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5BC0" w14:textId="77777777" w:rsidR="00E82196" w:rsidRPr="00E82196" w:rsidRDefault="00E82196" w:rsidP="00E82196">
      <w:pPr>
        <w:autoSpaceDE w:val="0"/>
        <w:autoSpaceDN w:val="0"/>
        <w:adjustRightInd w:val="0"/>
        <w:spacing w:before="100" w:after="100" w:line="240" w:lineRule="auto"/>
        <w:jc w:val="center"/>
        <w:outlineLvl w:val="0"/>
        <w:rPr>
          <w:rFonts w:ascii="KGODDH+TimesNewRoman,Bold" w:hAnsi="KGODDH+TimesNewRoman,Bold" w:cs="KGODDH+TimesNewRoman,Bold"/>
          <w:color w:val="000000"/>
          <w:sz w:val="40"/>
          <w:szCs w:val="40"/>
        </w:rPr>
      </w:pPr>
      <w:r w:rsidRPr="00E82196">
        <w:rPr>
          <w:rFonts w:ascii="KGODDH+TimesNewRoman,Bold" w:hAnsi="KGODDH+TimesNewRoman,Bold" w:cs="KGODDH+TimesNewRoman,Bold"/>
          <w:b/>
          <w:bCs/>
          <w:color w:val="000000"/>
          <w:sz w:val="40"/>
          <w:szCs w:val="40"/>
        </w:rPr>
        <w:t>STATUTS de l’AIL</w:t>
      </w:r>
      <w:r w:rsidR="00F42E44">
        <w:rPr>
          <w:rFonts w:ascii="KGODDH+TimesNewRoman,Bold" w:hAnsi="KGODDH+TimesNewRoman,Bold" w:cs="KGODDH+TimesNewRoman,Bold"/>
          <w:b/>
          <w:bCs/>
          <w:color w:val="000000"/>
          <w:sz w:val="40"/>
          <w:szCs w:val="40"/>
        </w:rPr>
        <w:t>ouvain</w:t>
      </w:r>
      <w:r w:rsidRPr="00E82196">
        <w:rPr>
          <w:rFonts w:ascii="KGODDH+TimesNewRoman,Bold" w:hAnsi="KGODDH+TimesNewRoman,Bold" w:cs="KGODDH+TimesNewRoman,Bold"/>
          <w:b/>
          <w:bCs/>
          <w:color w:val="000000"/>
          <w:sz w:val="40"/>
          <w:szCs w:val="40"/>
        </w:rPr>
        <w:t xml:space="preserve"> </w:t>
      </w:r>
    </w:p>
    <w:p w14:paraId="3358BB7A" w14:textId="15C85238" w:rsidR="00BD15E5" w:rsidRDefault="001D40C8" w:rsidP="00E82196">
      <w:pPr>
        <w:autoSpaceDE w:val="0"/>
        <w:autoSpaceDN w:val="0"/>
        <w:adjustRightInd w:val="0"/>
        <w:spacing w:before="100" w:after="100" w:line="240" w:lineRule="auto"/>
        <w:jc w:val="center"/>
        <w:outlineLvl w:val="0"/>
        <w:rPr>
          <w:rFonts w:ascii="KGODDH+TimesNewRoman,Bold" w:hAnsi="KGODDH+TimesNewRoman,Bold" w:cs="KGODDH+TimesNewRoman,Bold"/>
          <w:b/>
          <w:bCs/>
          <w:color w:val="000000"/>
        </w:rPr>
      </w:pPr>
      <w:r>
        <w:rPr>
          <w:rFonts w:ascii="KGODDH+TimesNewRoman,Bold" w:hAnsi="KGODDH+TimesNewRoman,Bold" w:cs="KGODDH+TimesNewRoman,Bold"/>
          <w:b/>
          <w:bCs/>
          <w:color w:val="000000"/>
        </w:rPr>
        <w:t xml:space="preserve">Texte approuvé par l’AGE du </w:t>
      </w:r>
      <w:r w:rsidR="00664C5D" w:rsidRPr="00FF509F">
        <w:rPr>
          <w:rFonts w:ascii="KGODDH+TimesNewRoman,Bold" w:hAnsi="KGODDH+TimesNewRoman,Bold" w:cs="KGODDH+TimesNewRoman,Bold"/>
          <w:b/>
          <w:bCs/>
          <w:color w:val="000000"/>
          <w:highlight w:val="yellow"/>
        </w:rPr>
        <w:t>XX/XX/</w:t>
      </w:r>
      <w:r w:rsidR="00BA0E87">
        <w:rPr>
          <w:rFonts w:ascii="KGODDH+TimesNewRoman,Bold" w:hAnsi="KGODDH+TimesNewRoman,Bold" w:cs="KGODDH+TimesNewRoman,Bold"/>
          <w:b/>
          <w:bCs/>
          <w:color w:val="000000"/>
        </w:rPr>
        <w:t>2021</w:t>
      </w:r>
    </w:p>
    <w:p w14:paraId="4106DFDF" w14:textId="77777777" w:rsidR="00BA0E87" w:rsidRPr="00E82196" w:rsidRDefault="00BA0E87" w:rsidP="00E82196">
      <w:pPr>
        <w:autoSpaceDE w:val="0"/>
        <w:autoSpaceDN w:val="0"/>
        <w:adjustRightInd w:val="0"/>
        <w:spacing w:before="100" w:after="100" w:line="240" w:lineRule="auto"/>
        <w:jc w:val="center"/>
        <w:outlineLvl w:val="0"/>
        <w:rPr>
          <w:rFonts w:ascii="KGODDH+TimesNewRoman,Bold" w:hAnsi="KGODDH+TimesNewRoman,Bold" w:cs="KGODDH+TimesNewRoman,Bold"/>
          <w:color w:val="000000"/>
        </w:rPr>
      </w:pPr>
    </w:p>
    <w:p w14:paraId="6E1D125B" w14:textId="77777777" w:rsidR="00834BE8" w:rsidRDefault="00E82196" w:rsidP="00E82196">
      <w:pPr>
        <w:autoSpaceDE w:val="0"/>
        <w:autoSpaceDN w:val="0"/>
        <w:adjustRightInd w:val="0"/>
        <w:spacing w:after="0" w:line="240" w:lineRule="auto"/>
        <w:jc w:val="center"/>
        <w:outlineLvl w:val="2"/>
        <w:rPr>
          <w:rFonts w:ascii="KGODDH+TimesNewRoman,Bold" w:hAnsi="KGODDH+TimesNewRoman,Bold" w:cs="KGODDH+TimesNewRoman,Bold"/>
          <w:b/>
          <w:bCs/>
          <w:color w:val="000000"/>
        </w:rPr>
      </w:pPr>
      <w:r w:rsidRPr="00E82196">
        <w:rPr>
          <w:rFonts w:ascii="KGODDH+TimesNewRoman,Bold" w:hAnsi="KGODDH+TimesNewRoman,Bold" w:cs="KGODDH+TimesNewRoman,Bold"/>
          <w:b/>
          <w:bCs/>
          <w:color w:val="000000"/>
        </w:rPr>
        <w:t xml:space="preserve">TITRE 1er - Dénomination, siège social </w:t>
      </w:r>
    </w:p>
    <w:p w14:paraId="6C56217F" w14:textId="77777777" w:rsidR="00AE2FF0" w:rsidRPr="00E82196" w:rsidRDefault="00AE2FF0" w:rsidP="00E82196">
      <w:pPr>
        <w:autoSpaceDE w:val="0"/>
        <w:autoSpaceDN w:val="0"/>
        <w:adjustRightInd w:val="0"/>
        <w:spacing w:after="0" w:line="240" w:lineRule="auto"/>
        <w:jc w:val="center"/>
        <w:outlineLvl w:val="2"/>
        <w:rPr>
          <w:rFonts w:ascii="KGODDH+TimesNewRoman,Bold" w:hAnsi="KGODDH+TimesNewRoman,Bold" w:cs="KGODDH+TimesNewRoman,Bold"/>
          <w:color w:val="000000"/>
        </w:rPr>
      </w:pPr>
    </w:p>
    <w:p w14:paraId="3F4FE977"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1. </w:t>
      </w:r>
      <w:r w:rsidRPr="00E82196">
        <w:rPr>
          <w:rFonts w:ascii="KGODNA+TimesNewRoman" w:hAnsi="KGODNA+TimesNewRoman" w:cs="KGODNA+TimesNewRoman"/>
          <w:color w:val="000000"/>
        </w:rPr>
        <w:t>L'Association constituée sous forme d'association sans but lucratif, est dénommée "Association des Ingénieurs civils sortis de l'Université Catholique de Louvain", en abrégé : "AIL</w:t>
      </w:r>
      <w:r w:rsidR="00F42E44">
        <w:rPr>
          <w:rFonts w:ascii="KGODNA+TimesNewRoman" w:hAnsi="KGODNA+TimesNewRoman" w:cs="KGODNA+TimesNewRoman"/>
          <w:color w:val="000000"/>
        </w:rPr>
        <w:t>ou</w:t>
      </w:r>
      <w:r w:rsidRPr="00E82196">
        <w:rPr>
          <w:rFonts w:ascii="KGODNA+TimesNewRoman" w:hAnsi="KGODNA+TimesNewRoman" w:cs="KGODNA+TimesNewRoman"/>
          <w:color w:val="000000"/>
        </w:rPr>
        <w:t>v</w:t>
      </w:r>
      <w:r w:rsidR="00F42E44">
        <w:rPr>
          <w:rFonts w:ascii="KGODNA+TimesNewRoman" w:hAnsi="KGODNA+TimesNewRoman" w:cs="KGODNA+TimesNewRoman"/>
          <w:color w:val="000000"/>
        </w:rPr>
        <w:t>ain</w:t>
      </w:r>
      <w:r w:rsidRPr="00E82196">
        <w:rPr>
          <w:rFonts w:ascii="KGODNA+TimesNewRoman" w:hAnsi="KGODNA+TimesNewRoman" w:cs="KGODNA+TimesNewRoman"/>
          <w:color w:val="000000"/>
        </w:rPr>
        <w:t xml:space="preserve">". </w:t>
      </w:r>
    </w:p>
    <w:p w14:paraId="77BC5C75" w14:textId="0B7C748B" w:rsid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Tout courrier ou document émanant de ladite association </w:t>
      </w:r>
      <w:r w:rsidR="0036396E">
        <w:rPr>
          <w:rFonts w:ascii="KGODNA+TimesNewRoman" w:hAnsi="KGODNA+TimesNewRoman" w:cs="KGODNA+TimesNewRoman"/>
          <w:color w:val="000000"/>
        </w:rPr>
        <w:t>doit contenir l’indication précise du siège et le nu</w:t>
      </w:r>
      <w:r w:rsidR="009D663B">
        <w:rPr>
          <w:rFonts w:ascii="KGODNA+TimesNewRoman" w:hAnsi="KGODNA+TimesNewRoman" w:cs="KGODNA+TimesNewRoman"/>
          <w:color w:val="000000"/>
        </w:rPr>
        <w:t>m</w:t>
      </w:r>
      <w:r w:rsidR="0036396E">
        <w:rPr>
          <w:rFonts w:ascii="KGODNA+TimesNewRoman" w:hAnsi="KGODNA+TimesNewRoman" w:cs="KGODNA+TimesNewRoman"/>
          <w:color w:val="000000"/>
        </w:rPr>
        <w:t>éro d’entreprise de l’association</w:t>
      </w:r>
      <w:r w:rsidR="009D663B">
        <w:rPr>
          <w:rFonts w:ascii="KGODNA+TimesNewRoman" w:hAnsi="KGODNA+TimesNewRoman" w:cs="KGODNA+TimesNewRoman"/>
          <w:color w:val="000000"/>
        </w:rPr>
        <w:t xml:space="preserve">, ainsi que l’adresse électronique et le site internet de l’association, </w:t>
      </w:r>
      <w:r w:rsidR="00EC26A2">
        <w:rPr>
          <w:rFonts w:ascii="KGODNA+TimesNewRoman" w:hAnsi="KGODNA+TimesNewRoman" w:cs="KGODNA+TimesNewRoman"/>
          <w:color w:val="000000"/>
        </w:rPr>
        <w:t>s</w:t>
      </w:r>
      <w:r w:rsidRPr="00E82196">
        <w:rPr>
          <w:rFonts w:ascii="KGODNA+TimesNewRoman" w:hAnsi="KGODNA+TimesNewRoman" w:cs="KGODNA+TimesNewRoman"/>
          <w:color w:val="000000"/>
        </w:rPr>
        <w:t>a dénomination et les mots " association sans but lucratif " ou le sigle " ASBL</w:t>
      </w:r>
      <w:r w:rsidR="00997D17">
        <w:rPr>
          <w:rFonts w:ascii="KGODNA+TimesNewRoman" w:hAnsi="KGODNA+TimesNewRoman" w:cs="KGODNA+TimesNewRoman"/>
          <w:color w:val="000000"/>
        </w:rPr>
        <w:t> »</w:t>
      </w:r>
      <w:r w:rsidRPr="00E82196">
        <w:rPr>
          <w:rFonts w:ascii="KGODNA+TimesNewRoman" w:hAnsi="KGODNA+TimesNewRoman" w:cs="KGODNA+TimesNewRoman"/>
          <w:color w:val="000000"/>
        </w:rPr>
        <w:t xml:space="preserve">. </w:t>
      </w:r>
    </w:p>
    <w:p w14:paraId="3C0ABDF0" w14:textId="77777777" w:rsidR="0036396E" w:rsidRDefault="0036396E" w:rsidP="00E82196">
      <w:pPr>
        <w:autoSpaceDE w:val="0"/>
        <w:autoSpaceDN w:val="0"/>
        <w:adjustRightInd w:val="0"/>
        <w:spacing w:after="0" w:line="240" w:lineRule="auto"/>
        <w:jc w:val="both"/>
        <w:rPr>
          <w:rFonts w:ascii="KGODNA+TimesNewRoman" w:hAnsi="KGODNA+TimesNewRoman" w:cs="KGODNA+TimesNewRoman"/>
          <w:color w:val="000000"/>
        </w:rPr>
      </w:pPr>
    </w:p>
    <w:p w14:paraId="1033F9BB" w14:textId="77777777" w:rsidR="00AE2FF0" w:rsidRPr="00E82196" w:rsidRDefault="00AE2FF0" w:rsidP="00E82196">
      <w:pPr>
        <w:autoSpaceDE w:val="0"/>
        <w:autoSpaceDN w:val="0"/>
        <w:adjustRightInd w:val="0"/>
        <w:spacing w:after="0" w:line="240" w:lineRule="auto"/>
        <w:jc w:val="both"/>
        <w:rPr>
          <w:rFonts w:ascii="KGODNA+TimesNewRoman" w:hAnsi="KGODNA+TimesNewRoman" w:cs="KGODNA+TimesNewRoman"/>
          <w:color w:val="000000"/>
        </w:rPr>
      </w:pPr>
    </w:p>
    <w:p w14:paraId="35002CE9" w14:textId="40C7F3A1"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2. </w:t>
      </w:r>
      <w:r w:rsidRPr="00E82196">
        <w:rPr>
          <w:rFonts w:ascii="KGODNA+TimesNewRoman" w:hAnsi="KGODNA+TimesNewRoman" w:cs="KGODNA+TimesNewRoman"/>
          <w:color w:val="000000"/>
        </w:rPr>
        <w:t xml:space="preserve">Le siège de l'Association est </w:t>
      </w:r>
      <w:r w:rsidR="0036396E">
        <w:rPr>
          <w:rFonts w:ascii="KGODNA+TimesNewRoman" w:hAnsi="KGODNA+TimesNewRoman" w:cs="KGODNA+TimesNewRoman"/>
          <w:color w:val="000000"/>
        </w:rPr>
        <w:t xml:space="preserve">sis en Région Wallonne </w:t>
      </w:r>
      <w:r w:rsidRPr="00E82196">
        <w:rPr>
          <w:rFonts w:ascii="KGODNA+TimesNewRoman" w:hAnsi="KGODNA+TimesNewRoman" w:cs="KGODNA+TimesNewRoman"/>
          <w:color w:val="000000"/>
        </w:rPr>
        <w:t>dans l'arrondissement judiciaire</w:t>
      </w:r>
      <w:r w:rsidR="0036396E">
        <w:rPr>
          <w:rFonts w:ascii="KGODNA+TimesNewRoman" w:hAnsi="KGODNA+TimesNewRoman" w:cs="KGODNA+TimesNewRoman"/>
          <w:color w:val="000000"/>
        </w:rPr>
        <w:t xml:space="preserve"> du Brabant Wallon</w:t>
      </w:r>
      <w:r w:rsidRPr="00E82196">
        <w:rPr>
          <w:rFonts w:ascii="KGODNA+TimesNewRoman" w:hAnsi="KGODNA+TimesNewRoman" w:cs="KGODNA+TimesNewRoman"/>
          <w:color w:val="000000"/>
        </w:rPr>
        <w:t xml:space="preserve">. </w:t>
      </w:r>
    </w:p>
    <w:p w14:paraId="62C7C667" w14:textId="49B7BD40" w:rsidR="00AE2FF0"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Il peut être transféré en tout autre endroit </w:t>
      </w:r>
      <w:r w:rsidR="00E70578">
        <w:rPr>
          <w:rFonts w:ascii="KGODNA+TimesNewRoman" w:hAnsi="KGODNA+TimesNewRoman" w:cs="KGODNA+TimesNewRoman"/>
          <w:color w:val="000000"/>
        </w:rPr>
        <w:t xml:space="preserve">de cette Région </w:t>
      </w:r>
      <w:r w:rsidRPr="00E82196">
        <w:rPr>
          <w:rFonts w:ascii="KGODNA+TimesNewRoman" w:hAnsi="KGODNA+TimesNewRoman" w:cs="KGODNA+TimesNewRoman"/>
          <w:color w:val="000000"/>
        </w:rPr>
        <w:t xml:space="preserve">par décision de </w:t>
      </w:r>
      <w:r w:rsidR="0036396E">
        <w:rPr>
          <w:rFonts w:ascii="KGODNA+TimesNewRoman" w:hAnsi="KGODNA+TimesNewRoman" w:cs="KGODNA+TimesNewRoman"/>
          <w:color w:val="000000"/>
        </w:rPr>
        <w:t>l’organe d’administration</w:t>
      </w:r>
      <w:r w:rsidR="00B83972" w:rsidRPr="00E82196">
        <w:rPr>
          <w:rFonts w:ascii="KGODNA+TimesNewRoman" w:hAnsi="KGODNA+TimesNewRoman" w:cs="KGODNA+TimesNewRoman"/>
          <w:color w:val="000000"/>
        </w:rPr>
        <w:t>.</w:t>
      </w:r>
    </w:p>
    <w:p w14:paraId="63A537DE" w14:textId="77777777" w:rsidR="0036396E" w:rsidRDefault="0036396E" w:rsidP="00E82196">
      <w:pPr>
        <w:autoSpaceDE w:val="0"/>
        <w:autoSpaceDN w:val="0"/>
        <w:adjustRightInd w:val="0"/>
        <w:spacing w:after="0" w:line="240" w:lineRule="auto"/>
        <w:jc w:val="both"/>
        <w:rPr>
          <w:rFonts w:ascii="KGODNA+TimesNewRoman" w:hAnsi="KGODNA+TimesNewRoman" w:cs="KGODNA+TimesNewRoman"/>
          <w:color w:val="000000"/>
        </w:rPr>
      </w:pPr>
    </w:p>
    <w:p w14:paraId="0B309357" w14:textId="77777777" w:rsidR="0036396E" w:rsidRDefault="0036396E" w:rsidP="00E82196">
      <w:pPr>
        <w:autoSpaceDE w:val="0"/>
        <w:autoSpaceDN w:val="0"/>
        <w:adjustRightInd w:val="0"/>
        <w:spacing w:after="0" w:line="240" w:lineRule="auto"/>
        <w:jc w:val="both"/>
        <w:rPr>
          <w:rFonts w:ascii="KGODNA+TimesNewRoman" w:hAnsi="KGODNA+TimesNewRoman" w:cs="KGODNA+TimesNewRoman"/>
          <w:color w:val="000000"/>
        </w:rPr>
      </w:pPr>
    </w:p>
    <w:p w14:paraId="25133C81"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 </w:t>
      </w:r>
    </w:p>
    <w:p w14:paraId="6E04E798" w14:textId="77777777" w:rsidR="00834BE8" w:rsidRDefault="00E82196" w:rsidP="00E82196">
      <w:pPr>
        <w:autoSpaceDE w:val="0"/>
        <w:autoSpaceDN w:val="0"/>
        <w:adjustRightInd w:val="0"/>
        <w:spacing w:after="0" w:line="240" w:lineRule="auto"/>
        <w:jc w:val="center"/>
        <w:outlineLvl w:val="2"/>
        <w:rPr>
          <w:rFonts w:ascii="KGODDH+TimesNewRoman,Bold" w:hAnsi="KGODDH+TimesNewRoman,Bold" w:cs="KGODDH+TimesNewRoman,Bold"/>
          <w:b/>
          <w:bCs/>
          <w:color w:val="000000"/>
        </w:rPr>
      </w:pPr>
      <w:r w:rsidRPr="00E82196">
        <w:rPr>
          <w:rFonts w:ascii="KGODDH+TimesNewRoman,Bold" w:hAnsi="KGODDH+TimesNewRoman,Bold" w:cs="KGODDH+TimesNewRoman,Bold"/>
          <w:b/>
          <w:bCs/>
          <w:color w:val="000000"/>
        </w:rPr>
        <w:t xml:space="preserve">TITRE II. - But social </w:t>
      </w:r>
    </w:p>
    <w:p w14:paraId="4D359E0A" w14:textId="77777777" w:rsidR="00AE2FF0" w:rsidRPr="00E82196" w:rsidRDefault="00AE2FF0" w:rsidP="00E82196">
      <w:pPr>
        <w:autoSpaceDE w:val="0"/>
        <w:autoSpaceDN w:val="0"/>
        <w:adjustRightInd w:val="0"/>
        <w:spacing w:after="0" w:line="240" w:lineRule="auto"/>
        <w:jc w:val="center"/>
        <w:outlineLvl w:val="2"/>
        <w:rPr>
          <w:rFonts w:ascii="KGODDH+TimesNewRoman,Bold" w:hAnsi="KGODDH+TimesNewRoman,Bold" w:cs="KGODDH+TimesNewRoman,Bold"/>
          <w:color w:val="000000"/>
        </w:rPr>
      </w:pPr>
    </w:p>
    <w:p w14:paraId="1CFCCE29"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3. </w:t>
      </w:r>
      <w:r w:rsidRPr="00E82196">
        <w:rPr>
          <w:rFonts w:ascii="KGODNA+TimesNewRoman" w:hAnsi="KGODNA+TimesNewRoman" w:cs="KGODNA+TimesNewRoman"/>
          <w:color w:val="000000"/>
        </w:rPr>
        <w:t xml:space="preserve">L'Association créée en raison d'une commune tradition d'idées, puisée au cours d'une même formation universitaire, a pour but social toute activité tendant, directement ou indirectement, à promouvoir les aspirations, droits et intérêts de ses membres, à resserrer les liens de confraternité existant entre eux, à favoriser le développement de leurs connaissances, à défendre leurs intérêts professionnels, à organiser des </w:t>
      </w:r>
      <w:r w:rsidR="00AE2FF0" w:rsidRPr="00E82196">
        <w:rPr>
          <w:rFonts w:ascii="KGODNA+TimesNewRoman" w:hAnsi="KGODNA+TimesNewRoman" w:cs="KGODNA+TimesNewRoman"/>
          <w:color w:val="000000"/>
        </w:rPr>
        <w:t>œuvres</w:t>
      </w:r>
      <w:r w:rsidRPr="00E82196">
        <w:rPr>
          <w:rFonts w:ascii="KGODNA+TimesNewRoman" w:hAnsi="KGODNA+TimesNewRoman" w:cs="KGODNA+TimesNewRoman"/>
          <w:color w:val="000000"/>
        </w:rPr>
        <w:t xml:space="preserve"> d'entraide et d'assistance mutuelle ou tous fonds de secours et bourses d'étude, à soutenir moralement et financièrement </w:t>
      </w:r>
      <w:r w:rsidR="004053BB">
        <w:rPr>
          <w:rFonts w:ascii="KGODNA+TimesNewRoman" w:hAnsi="KGODNA+TimesNewRoman" w:cs="KGODNA+TimesNewRoman"/>
          <w:color w:val="000000"/>
        </w:rPr>
        <w:t>l’Ecole Polytechnique</w:t>
      </w:r>
      <w:r w:rsidRPr="00E82196">
        <w:rPr>
          <w:rFonts w:ascii="KGODNA+TimesNewRoman" w:hAnsi="KGODNA+TimesNewRoman" w:cs="KGODNA+TimesNewRoman"/>
          <w:color w:val="000000"/>
        </w:rPr>
        <w:t xml:space="preserve"> de Louvain et les cercles de cette faculté. </w:t>
      </w:r>
    </w:p>
    <w:p w14:paraId="297DBD48" w14:textId="24E9C2CF" w:rsidR="00834BE8"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L'association peut créer des liens avec le monde économique et industriel, favoriser tout projet de développement et la mise en </w:t>
      </w:r>
      <w:r w:rsidR="00AE2FF0" w:rsidRPr="00E82196">
        <w:rPr>
          <w:rFonts w:ascii="KGODNA+TimesNewRoman" w:hAnsi="KGODNA+TimesNewRoman" w:cs="KGODNA+TimesNewRoman"/>
          <w:color w:val="000000"/>
        </w:rPr>
        <w:t>œuvre</w:t>
      </w:r>
      <w:r w:rsidRPr="00E82196">
        <w:rPr>
          <w:rFonts w:ascii="KGODNA+TimesNewRoman" w:hAnsi="KGODNA+TimesNewRoman" w:cs="KGODNA+TimesNewRoman"/>
          <w:color w:val="000000"/>
        </w:rPr>
        <w:t xml:space="preserve"> d'actions en vue de l'expansion économique au sein des petites et moyennes entreprises. </w:t>
      </w:r>
    </w:p>
    <w:p w14:paraId="36E350DF" w14:textId="6592D1DC" w:rsidR="009D663B" w:rsidRDefault="00FA3672" w:rsidP="00E82196">
      <w:pPr>
        <w:autoSpaceDE w:val="0"/>
        <w:autoSpaceDN w:val="0"/>
        <w:adjustRightInd w:val="0"/>
        <w:spacing w:after="0" w:line="240" w:lineRule="auto"/>
        <w:jc w:val="both"/>
        <w:rPr>
          <w:rFonts w:ascii="KGODNA+TimesNewRoman" w:hAnsi="KGODNA+TimesNewRoman" w:cs="KGODNA+TimesNewRoman"/>
          <w:color w:val="000000"/>
        </w:rPr>
      </w:pPr>
      <w:r>
        <w:rPr>
          <w:rFonts w:ascii="KGODNA+TimesNewRoman" w:hAnsi="KGODNA+TimesNewRoman" w:cs="KGODNA+TimesNewRoman"/>
          <w:color w:val="000000"/>
        </w:rPr>
        <w:t>L’association ne peut distribuer ni procurer directement ou indirectement un quelconque avantage patrimonial à ses membres, ses administrateurs ni à toute autre personne, sauf dans le but désintéressé déterminé par les présents statuts.</w:t>
      </w:r>
    </w:p>
    <w:p w14:paraId="57D34A72" w14:textId="77777777" w:rsidR="00AE2FF0" w:rsidRPr="00E82196" w:rsidRDefault="00AE2FF0" w:rsidP="00E82196">
      <w:pPr>
        <w:autoSpaceDE w:val="0"/>
        <w:autoSpaceDN w:val="0"/>
        <w:adjustRightInd w:val="0"/>
        <w:spacing w:after="0" w:line="240" w:lineRule="auto"/>
        <w:jc w:val="both"/>
        <w:rPr>
          <w:rFonts w:ascii="KGODNA+TimesNewRoman" w:hAnsi="KGODNA+TimesNewRoman" w:cs="KGODNA+TimesNewRoman"/>
          <w:color w:val="000000"/>
        </w:rPr>
      </w:pPr>
    </w:p>
    <w:p w14:paraId="5FDBE8B4" w14:textId="77777777" w:rsidR="00834BE8" w:rsidRDefault="00E82196" w:rsidP="00E82196">
      <w:pPr>
        <w:autoSpaceDE w:val="0"/>
        <w:autoSpaceDN w:val="0"/>
        <w:adjustRightInd w:val="0"/>
        <w:spacing w:after="0" w:line="240" w:lineRule="auto"/>
        <w:jc w:val="center"/>
        <w:outlineLvl w:val="2"/>
        <w:rPr>
          <w:rFonts w:ascii="KGODDH+TimesNewRoman,Bold" w:hAnsi="KGODDH+TimesNewRoman,Bold" w:cs="KGODDH+TimesNewRoman,Bold"/>
          <w:b/>
          <w:bCs/>
          <w:color w:val="000000"/>
        </w:rPr>
      </w:pPr>
      <w:r w:rsidRPr="00E82196">
        <w:rPr>
          <w:rFonts w:ascii="KGODDH+TimesNewRoman,Bold" w:hAnsi="KGODDH+TimesNewRoman,Bold" w:cs="KGODDH+TimesNewRoman,Bold"/>
          <w:b/>
          <w:bCs/>
          <w:color w:val="000000"/>
        </w:rPr>
        <w:t xml:space="preserve">TITRE III. - Membres </w:t>
      </w:r>
    </w:p>
    <w:p w14:paraId="127B33CF" w14:textId="77777777" w:rsidR="00AE2FF0" w:rsidRPr="00E82196" w:rsidRDefault="00AE2FF0" w:rsidP="00E82196">
      <w:pPr>
        <w:autoSpaceDE w:val="0"/>
        <w:autoSpaceDN w:val="0"/>
        <w:adjustRightInd w:val="0"/>
        <w:spacing w:after="0" w:line="240" w:lineRule="auto"/>
        <w:jc w:val="center"/>
        <w:outlineLvl w:val="2"/>
        <w:rPr>
          <w:rFonts w:ascii="KGODDH+TimesNewRoman,Bold" w:hAnsi="KGODDH+TimesNewRoman,Bold" w:cs="KGODDH+TimesNewRoman,Bold"/>
          <w:color w:val="000000"/>
        </w:rPr>
      </w:pPr>
    </w:p>
    <w:p w14:paraId="1B7F4DB0" w14:textId="51DA5183" w:rsid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4. </w:t>
      </w:r>
      <w:r w:rsidRPr="00E82196">
        <w:rPr>
          <w:rFonts w:ascii="KGODNA+TimesNewRoman" w:hAnsi="KGODNA+TimesNewRoman" w:cs="KGODNA+TimesNewRoman"/>
          <w:color w:val="000000"/>
        </w:rPr>
        <w:t xml:space="preserve">L'Association se compose de membres </w:t>
      </w:r>
      <w:r w:rsidR="00B02631">
        <w:rPr>
          <w:rFonts w:ascii="KGODNA+TimesNewRoman" w:hAnsi="KGODNA+TimesNewRoman" w:cs="KGODNA+TimesNewRoman"/>
          <w:color w:val="000000"/>
        </w:rPr>
        <w:t xml:space="preserve">et </w:t>
      </w:r>
      <w:r w:rsidRPr="00E82196">
        <w:rPr>
          <w:rFonts w:ascii="KGODNA+TimesNewRoman" w:hAnsi="KGODNA+TimesNewRoman" w:cs="KGODNA+TimesNewRoman"/>
          <w:color w:val="000000"/>
        </w:rPr>
        <w:t>de membres adhérents</w:t>
      </w:r>
      <w:r w:rsidR="00B83972">
        <w:rPr>
          <w:rFonts w:ascii="KGODNA+TimesNewRoman" w:hAnsi="KGODNA+TimesNewRoman" w:cs="KGODNA+TimesNewRoman"/>
          <w:color w:val="000000"/>
        </w:rPr>
        <w:t xml:space="preserve">. </w:t>
      </w:r>
      <w:r w:rsidR="00B02631">
        <w:rPr>
          <w:rFonts w:ascii="KGODNA+TimesNewRoman" w:hAnsi="KGODNA+TimesNewRoman" w:cs="KGODNA+TimesNewRoman"/>
          <w:color w:val="000000"/>
        </w:rPr>
        <w:t xml:space="preserve">Le </w:t>
      </w:r>
      <w:r w:rsidR="004053BB">
        <w:rPr>
          <w:rFonts w:ascii="KGODNA+TimesNewRoman" w:hAnsi="KGODNA+TimesNewRoman" w:cs="KGODNA+TimesNewRoman"/>
          <w:color w:val="000000"/>
        </w:rPr>
        <w:t xml:space="preserve">nombre de membres </w:t>
      </w:r>
      <w:r w:rsidR="002314B1">
        <w:rPr>
          <w:rFonts w:ascii="KGODNA+TimesNewRoman" w:hAnsi="KGODNA+TimesNewRoman" w:cs="KGODNA+TimesNewRoman"/>
          <w:color w:val="000000"/>
        </w:rPr>
        <w:t>non-administrateur</w:t>
      </w:r>
      <w:r w:rsidR="00606C1B">
        <w:rPr>
          <w:rFonts w:ascii="KGODNA+TimesNewRoman" w:hAnsi="KGODNA+TimesNewRoman" w:cs="KGODNA+TimesNewRoman"/>
          <w:color w:val="000000"/>
        </w:rPr>
        <w:t xml:space="preserve"> </w:t>
      </w:r>
      <w:r w:rsidR="004053BB">
        <w:rPr>
          <w:rFonts w:ascii="KGODNA+TimesNewRoman" w:hAnsi="KGODNA+TimesNewRoman" w:cs="KGODNA+TimesNewRoman"/>
          <w:color w:val="000000"/>
        </w:rPr>
        <w:t>doit être supérieur d’une unité à celui des administrateurs.</w:t>
      </w:r>
      <w:r w:rsidR="00372308">
        <w:rPr>
          <w:rFonts w:ascii="KGODNA+TimesNewRoman" w:hAnsi="KGODNA+TimesNewRoman" w:cs="KGODNA+TimesNewRoman"/>
          <w:color w:val="000000"/>
        </w:rPr>
        <w:t xml:space="preserve"> Il ne peut jamais être inférieur à trois.</w:t>
      </w:r>
      <w:r w:rsidR="00FA3672">
        <w:rPr>
          <w:rFonts w:ascii="KGODNA+TimesNewRoman" w:hAnsi="KGODNA+TimesNewRoman" w:cs="KGODNA+TimesNewRoman"/>
          <w:color w:val="000000"/>
        </w:rPr>
        <w:t xml:space="preserve"> Seuls les membres jo</w:t>
      </w:r>
      <w:r w:rsidR="00606C1B">
        <w:rPr>
          <w:rFonts w:ascii="KGODNA+TimesNewRoman" w:hAnsi="KGODNA+TimesNewRoman" w:cs="KGODNA+TimesNewRoman"/>
          <w:color w:val="000000"/>
        </w:rPr>
        <w:t>ui</w:t>
      </w:r>
      <w:r w:rsidR="00FA3672">
        <w:rPr>
          <w:rFonts w:ascii="KGODNA+TimesNewRoman" w:hAnsi="KGODNA+TimesNewRoman" w:cs="KGODNA+TimesNewRoman"/>
          <w:color w:val="000000"/>
        </w:rPr>
        <w:t>ssent de la plénitude des droits accordés aux associés par la loi et les présents statuts.</w:t>
      </w:r>
    </w:p>
    <w:p w14:paraId="7DD42955" w14:textId="77777777" w:rsidR="00AE2FF0" w:rsidRPr="00E82196" w:rsidRDefault="00AE2FF0" w:rsidP="00E82196">
      <w:pPr>
        <w:autoSpaceDE w:val="0"/>
        <w:autoSpaceDN w:val="0"/>
        <w:adjustRightInd w:val="0"/>
        <w:spacing w:after="0" w:line="240" w:lineRule="auto"/>
        <w:jc w:val="both"/>
        <w:rPr>
          <w:rFonts w:ascii="KGODNA+TimesNewRoman" w:hAnsi="KGODNA+TimesNewRoman" w:cs="KGODNA+TimesNewRoman"/>
          <w:color w:val="000000"/>
        </w:rPr>
      </w:pPr>
    </w:p>
    <w:p w14:paraId="4F429E42" w14:textId="33C96ACD"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5. </w:t>
      </w:r>
      <w:r w:rsidRPr="00E82196">
        <w:rPr>
          <w:rFonts w:ascii="KGODNA+TimesNewRoman" w:hAnsi="KGODNA+TimesNewRoman" w:cs="KGODNA+TimesNewRoman"/>
          <w:color w:val="000000"/>
        </w:rPr>
        <w:t>Peuvent être admis comme membres</w:t>
      </w:r>
      <w:r w:rsidR="002314B1">
        <w:rPr>
          <w:rFonts w:ascii="KGODNA+TimesNewRoman" w:hAnsi="KGODNA+TimesNewRoman" w:cs="KGODNA+TimesNewRoman"/>
          <w:color w:val="000000"/>
        </w:rPr>
        <w:t xml:space="preserve"> </w:t>
      </w:r>
      <w:r w:rsidRPr="00E82196">
        <w:rPr>
          <w:rFonts w:ascii="KGODNA+TimesNewRoman" w:hAnsi="KGODNA+TimesNewRoman" w:cs="KGODNA+TimesNewRoman"/>
          <w:color w:val="000000"/>
        </w:rPr>
        <w:t xml:space="preserve">: </w:t>
      </w:r>
    </w:p>
    <w:p w14:paraId="49BE37E5" w14:textId="3F75E941" w:rsidR="00A36AB0" w:rsidRPr="00A36AB0" w:rsidRDefault="002314B1" w:rsidP="00A36AB0">
      <w:pPr>
        <w:pStyle w:val="Paragraphedeliste"/>
        <w:numPr>
          <w:ilvl w:val="0"/>
          <w:numId w:val="1"/>
        </w:numPr>
        <w:autoSpaceDE w:val="0"/>
        <w:autoSpaceDN w:val="0"/>
        <w:adjustRightInd w:val="0"/>
        <w:spacing w:after="0" w:line="240" w:lineRule="auto"/>
        <w:jc w:val="both"/>
        <w:rPr>
          <w:rFonts w:ascii="KGODNA+TimesNewRoman" w:hAnsi="KGODNA+TimesNewRoman" w:cs="KGODNA+TimesNewRoman"/>
          <w:color w:val="000000"/>
        </w:rPr>
      </w:pPr>
      <w:r>
        <w:rPr>
          <w:rFonts w:ascii="KGODNA+TimesNewRoman" w:hAnsi="KGODNA+TimesNewRoman" w:cs="KGODNA+TimesNewRoman"/>
          <w:color w:val="000000"/>
        </w:rPr>
        <w:t>L</w:t>
      </w:r>
      <w:r w:rsidR="00E82196" w:rsidRPr="00A36AB0">
        <w:rPr>
          <w:rFonts w:ascii="KGODNA+TimesNewRoman" w:hAnsi="KGODNA+TimesNewRoman" w:cs="KGODNA+TimesNewRoman"/>
          <w:color w:val="000000"/>
        </w:rPr>
        <w:t>es anciens étudiants</w:t>
      </w:r>
      <w:r w:rsidR="00A36AB0">
        <w:rPr>
          <w:rFonts w:ascii="KGODNA+TimesNewRoman" w:hAnsi="KGODNA+TimesNewRoman" w:cs="KGODNA+TimesNewRoman"/>
          <w:color w:val="000000"/>
        </w:rPr>
        <w:t xml:space="preserve"> de l’U</w:t>
      </w:r>
      <w:r w:rsidR="00B02631">
        <w:rPr>
          <w:rFonts w:ascii="KGODNA+TimesNewRoman" w:hAnsi="KGODNA+TimesNewRoman" w:cs="KGODNA+TimesNewRoman"/>
          <w:color w:val="000000"/>
        </w:rPr>
        <w:t xml:space="preserve">niversité </w:t>
      </w:r>
      <w:r w:rsidR="00A36AB0">
        <w:rPr>
          <w:rFonts w:ascii="KGODNA+TimesNewRoman" w:hAnsi="KGODNA+TimesNewRoman" w:cs="KGODNA+TimesNewRoman"/>
          <w:color w:val="000000"/>
        </w:rPr>
        <w:t>C</w:t>
      </w:r>
      <w:r w:rsidR="00B02631">
        <w:rPr>
          <w:rFonts w:ascii="KGODNA+TimesNewRoman" w:hAnsi="KGODNA+TimesNewRoman" w:cs="KGODNA+TimesNewRoman"/>
          <w:color w:val="000000"/>
        </w:rPr>
        <w:t xml:space="preserve">atholique de </w:t>
      </w:r>
      <w:r w:rsidR="00A36AB0">
        <w:rPr>
          <w:rFonts w:ascii="KGODNA+TimesNewRoman" w:hAnsi="KGODNA+TimesNewRoman" w:cs="KGODNA+TimesNewRoman"/>
          <w:color w:val="000000"/>
        </w:rPr>
        <w:t>L</w:t>
      </w:r>
      <w:r w:rsidR="00B02631">
        <w:rPr>
          <w:rFonts w:ascii="KGODNA+TimesNewRoman" w:hAnsi="KGODNA+TimesNewRoman" w:cs="KGODNA+TimesNewRoman"/>
          <w:color w:val="000000"/>
        </w:rPr>
        <w:t>ouvain</w:t>
      </w:r>
      <w:r w:rsidR="00E82196" w:rsidRPr="00A36AB0">
        <w:rPr>
          <w:rFonts w:ascii="KGODNA+TimesNewRoman" w:hAnsi="KGODNA+TimesNewRoman" w:cs="KGODNA+TimesNewRoman"/>
          <w:color w:val="000000"/>
        </w:rPr>
        <w:t xml:space="preserve"> </w:t>
      </w:r>
      <w:r w:rsidR="00A36AB0" w:rsidRPr="00A36AB0">
        <w:rPr>
          <w:rFonts w:ascii="KGODNA+TimesNewRoman" w:hAnsi="KGODNA+TimesNewRoman" w:cs="KGODNA+TimesNewRoman"/>
          <w:color w:val="000000"/>
        </w:rPr>
        <w:t>porteurs du titre :</w:t>
      </w:r>
    </w:p>
    <w:p w14:paraId="217337F1" w14:textId="29823436" w:rsidR="00A36AB0" w:rsidRDefault="002314B1" w:rsidP="00A36AB0">
      <w:pPr>
        <w:pStyle w:val="Paragraphedeliste"/>
        <w:numPr>
          <w:ilvl w:val="1"/>
          <w:numId w:val="1"/>
        </w:numPr>
        <w:autoSpaceDE w:val="0"/>
        <w:autoSpaceDN w:val="0"/>
        <w:adjustRightInd w:val="0"/>
        <w:spacing w:after="0" w:line="240" w:lineRule="auto"/>
        <w:jc w:val="both"/>
        <w:rPr>
          <w:rFonts w:ascii="KGODNA+TimesNewRoman" w:hAnsi="KGODNA+TimesNewRoman" w:cs="KGODNA+TimesNewRoman"/>
          <w:color w:val="000000"/>
        </w:rPr>
      </w:pPr>
      <w:r>
        <w:rPr>
          <w:rFonts w:ascii="KGODNA+TimesNewRoman" w:hAnsi="KGODNA+TimesNewRoman" w:cs="KGODNA+TimesNewRoman"/>
          <w:color w:val="000000"/>
        </w:rPr>
        <w:t>D</w:t>
      </w:r>
      <w:r w:rsidR="00B83972" w:rsidRPr="00A36AB0">
        <w:rPr>
          <w:rFonts w:ascii="KGODNA+TimesNewRoman" w:hAnsi="KGODNA+TimesNewRoman" w:cs="KGODNA+TimesNewRoman"/>
          <w:color w:val="000000"/>
        </w:rPr>
        <w:t>’ingénieurs civils</w:t>
      </w:r>
      <w:r w:rsidR="00B83972">
        <w:rPr>
          <w:rFonts w:ascii="KGODNA+TimesNewRoman" w:hAnsi="KGODNA+TimesNewRoman" w:cs="KGODNA+TimesNewRoman"/>
          <w:color w:val="000000"/>
        </w:rPr>
        <w:t>,</w:t>
      </w:r>
      <w:r w:rsidR="00B83972" w:rsidRPr="00A36AB0">
        <w:rPr>
          <w:rFonts w:ascii="KGODNA+TimesNewRoman" w:hAnsi="KGODNA+TimesNewRoman" w:cs="KGODNA+TimesNewRoman"/>
          <w:color w:val="000000"/>
        </w:rPr>
        <w:t xml:space="preserve"> issus de l’Ecole Polytechnique de Louvain, ou d’autres </w:t>
      </w:r>
      <w:r w:rsidR="00B83972">
        <w:rPr>
          <w:rFonts w:ascii="KGODNA+TimesNewRoman" w:hAnsi="KGODNA+TimesNewRoman" w:cs="KGODNA+TimesNewRoman"/>
          <w:color w:val="000000"/>
        </w:rPr>
        <w:t>entités de l’UCL</w:t>
      </w:r>
      <w:r w:rsidR="00B83972" w:rsidRPr="00A36AB0">
        <w:rPr>
          <w:rFonts w:ascii="KGODNA+TimesNewRoman" w:hAnsi="KGODNA+TimesNewRoman" w:cs="KGODNA+TimesNewRoman"/>
          <w:color w:val="000000"/>
        </w:rPr>
        <w:t xml:space="preserve"> délivrant ou ayant délivré ce titre</w:t>
      </w:r>
      <w:r w:rsidR="00B83972">
        <w:rPr>
          <w:rFonts w:ascii="KGODNA+TimesNewRoman" w:hAnsi="KGODNA+TimesNewRoman" w:cs="KGODNA+TimesNewRoman"/>
          <w:color w:val="000000"/>
        </w:rPr>
        <w:t>.</w:t>
      </w:r>
    </w:p>
    <w:p w14:paraId="5C35D3AB" w14:textId="100227FB" w:rsidR="00E82196" w:rsidRPr="00A36AB0" w:rsidRDefault="002314B1" w:rsidP="00A36AB0">
      <w:pPr>
        <w:pStyle w:val="Paragraphedeliste"/>
        <w:numPr>
          <w:ilvl w:val="1"/>
          <w:numId w:val="1"/>
        </w:numPr>
        <w:autoSpaceDE w:val="0"/>
        <w:autoSpaceDN w:val="0"/>
        <w:adjustRightInd w:val="0"/>
        <w:spacing w:after="0" w:line="240" w:lineRule="auto"/>
        <w:jc w:val="both"/>
        <w:rPr>
          <w:rFonts w:ascii="KGODNA+TimesNewRoman" w:hAnsi="KGODNA+TimesNewRoman" w:cs="KGODNA+TimesNewRoman"/>
          <w:color w:val="000000"/>
        </w:rPr>
      </w:pPr>
      <w:r w:rsidRPr="00A36AB0">
        <w:rPr>
          <w:rFonts w:ascii="KGODNA+TimesNewRoman" w:hAnsi="KGODNA+TimesNewRoman" w:cs="KGODNA+TimesNewRoman"/>
          <w:color w:val="000000"/>
        </w:rPr>
        <w:t>D</w:t>
      </w:r>
      <w:r w:rsidR="004053BB" w:rsidRPr="00A36AB0">
        <w:rPr>
          <w:rFonts w:ascii="KGODNA+TimesNewRoman" w:hAnsi="KGODNA+TimesNewRoman" w:cs="KGODNA+TimesNewRoman"/>
          <w:color w:val="000000"/>
        </w:rPr>
        <w:t>e</w:t>
      </w:r>
      <w:r>
        <w:rPr>
          <w:rFonts w:ascii="KGODNA+TimesNewRoman" w:hAnsi="KGODNA+TimesNewRoman" w:cs="KGODNA+TimesNewRoman"/>
          <w:color w:val="000000"/>
        </w:rPr>
        <w:t xml:space="preserve"> </w:t>
      </w:r>
      <w:r w:rsidR="004053BB" w:rsidRPr="00A36AB0">
        <w:rPr>
          <w:rFonts w:ascii="KGODNA+TimesNewRoman" w:hAnsi="KGODNA+TimesNewRoman" w:cs="KGODNA+TimesNewRoman"/>
          <w:color w:val="000000"/>
        </w:rPr>
        <w:t>master</w:t>
      </w:r>
      <w:r w:rsidR="00EF0C3E">
        <w:rPr>
          <w:rFonts w:ascii="KGODNA+TimesNewRoman" w:hAnsi="KGODNA+TimesNewRoman" w:cs="KGODNA+TimesNewRoman"/>
          <w:color w:val="000000"/>
        </w:rPr>
        <w:t>,</w:t>
      </w:r>
      <w:r w:rsidR="004053BB" w:rsidRPr="00A36AB0">
        <w:rPr>
          <w:rFonts w:ascii="KGODNA+TimesNewRoman" w:hAnsi="KGODNA+TimesNewRoman" w:cs="KGODNA+TimesNewRoman"/>
          <w:color w:val="000000"/>
        </w:rPr>
        <w:t xml:space="preserve"> </w:t>
      </w:r>
      <w:r w:rsidR="00E82196" w:rsidRPr="00A36AB0">
        <w:rPr>
          <w:rFonts w:ascii="KGODNA+TimesNewRoman" w:hAnsi="KGODNA+TimesNewRoman" w:cs="KGODNA+TimesNewRoman"/>
          <w:color w:val="000000"/>
        </w:rPr>
        <w:t xml:space="preserve">de docteur ou d'agrégé de l'enseignement supérieur, délivré par lesdites </w:t>
      </w:r>
      <w:r w:rsidR="00EF0C3E">
        <w:rPr>
          <w:rFonts w:ascii="KGODNA+TimesNewRoman" w:hAnsi="KGODNA+TimesNewRoman" w:cs="KGODNA+TimesNewRoman"/>
          <w:color w:val="000000"/>
        </w:rPr>
        <w:t>entités</w:t>
      </w:r>
      <w:r w:rsidR="00EF0C3E" w:rsidRPr="00A36AB0">
        <w:rPr>
          <w:rFonts w:ascii="KGODNA+TimesNewRoman" w:hAnsi="KGODNA+TimesNewRoman" w:cs="KGODNA+TimesNewRoman"/>
          <w:color w:val="000000"/>
        </w:rPr>
        <w:t xml:space="preserve"> </w:t>
      </w:r>
      <w:r w:rsidR="00E82196" w:rsidRPr="00A36AB0">
        <w:rPr>
          <w:rFonts w:ascii="KGODNA+TimesNewRoman" w:hAnsi="KGODNA+TimesNewRoman" w:cs="KGODNA+TimesNewRoman"/>
          <w:color w:val="000000"/>
        </w:rPr>
        <w:t>ou délivré après études complètes effectuées au sein de celles-ci par le jury central ou le jury d'</w:t>
      </w:r>
      <w:r>
        <w:rPr>
          <w:rFonts w:ascii="KGODNA+TimesNewRoman" w:hAnsi="KGODNA+TimesNewRoman" w:cs="KGODNA+TimesNewRoman"/>
          <w:color w:val="000000"/>
        </w:rPr>
        <w:t xml:space="preserve"> E</w:t>
      </w:r>
      <w:r w:rsidRPr="00A36AB0">
        <w:rPr>
          <w:rFonts w:ascii="KGODNA+TimesNewRoman" w:hAnsi="KGODNA+TimesNewRoman" w:cs="KGODNA+TimesNewRoman"/>
          <w:color w:val="000000"/>
        </w:rPr>
        <w:t>tat ;</w:t>
      </w:r>
      <w:r w:rsidR="00E82196" w:rsidRPr="00A36AB0">
        <w:rPr>
          <w:rFonts w:ascii="KGODNA+TimesNewRoman" w:hAnsi="KGODNA+TimesNewRoman" w:cs="KGODNA+TimesNewRoman"/>
          <w:color w:val="000000"/>
        </w:rPr>
        <w:t xml:space="preserve"> </w:t>
      </w:r>
    </w:p>
    <w:p w14:paraId="18062D07" w14:textId="77777777" w:rsidR="00E82196" w:rsidRPr="00E82196" w:rsidRDefault="00E82196" w:rsidP="00E82196">
      <w:pPr>
        <w:autoSpaceDE w:val="0"/>
        <w:autoSpaceDN w:val="0"/>
        <w:adjustRightInd w:val="0"/>
        <w:spacing w:after="0" w:line="240" w:lineRule="auto"/>
        <w:ind w:left="720" w:hanging="360"/>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b) les enseignants ou anciens enseignants de </w:t>
      </w:r>
      <w:r w:rsidR="004053BB">
        <w:rPr>
          <w:rFonts w:ascii="KGODNA+TimesNewRoman" w:hAnsi="KGODNA+TimesNewRoman" w:cs="KGODNA+TimesNewRoman"/>
          <w:color w:val="000000"/>
        </w:rPr>
        <w:t xml:space="preserve">ces </w:t>
      </w:r>
      <w:r w:rsidR="00B83972">
        <w:rPr>
          <w:rFonts w:ascii="KGODNA+TimesNewRoman" w:hAnsi="KGODNA+TimesNewRoman" w:cs="KGODNA+TimesNewRoman"/>
          <w:color w:val="000000"/>
        </w:rPr>
        <w:t xml:space="preserve">entités. </w:t>
      </w:r>
    </w:p>
    <w:p w14:paraId="3FFA1A38" w14:textId="28E40CE7" w:rsidR="009D0DBE" w:rsidRDefault="00E82196" w:rsidP="00E50D87">
      <w:pPr>
        <w:autoSpaceDE w:val="0"/>
        <w:autoSpaceDN w:val="0"/>
        <w:adjustRightInd w:val="0"/>
        <w:spacing w:after="0" w:line="240" w:lineRule="auto"/>
        <w:ind w:left="720" w:hanging="360"/>
        <w:jc w:val="both"/>
        <w:rPr>
          <w:rFonts w:ascii="KGODNA+TimesNewRoman" w:hAnsi="KGODNA+TimesNewRoman" w:cs="KGODNA+TimesNewRoman"/>
          <w:color w:val="000000"/>
        </w:rPr>
      </w:pPr>
      <w:r w:rsidRPr="00E82196">
        <w:rPr>
          <w:rFonts w:ascii="KGODNA+TimesNewRoman" w:hAnsi="KGODNA+TimesNewRoman" w:cs="KGODNA+TimesNewRoman"/>
          <w:color w:val="000000"/>
        </w:rPr>
        <w:lastRenderedPageBreak/>
        <w:t>c) L</w:t>
      </w:r>
      <w:r w:rsidR="00FA3672">
        <w:rPr>
          <w:rFonts w:ascii="KGODNA+TimesNewRoman" w:hAnsi="KGODNA+TimesNewRoman" w:cs="KGODNA+TimesNewRoman"/>
          <w:color w:val="000000"/>
        </w:rPr>
        <w:t>’organ</w:t>
      </w:r>
      <w:r w:rsidRPr="00E82196">
        <w:rPr>
          <w:rFonts w:ascii="KGODNA+TimesNewRoman" w:hAnsi="KGODNA+TimesNewRoman" w:cs="KGODNA+TimesNewRoman"/>
          <w:color w:val="000000"/>
        </w:rPr>
        <w:t xml:space="preserve">e d'administration statue </w:t>
      </w:r>
      <w:r w:rsidR="00D20550">
        <w:rPr>
          <w:rFonts w:ascii="KGODNA+TimesNewRoman" w:hAnsi="KGODNA+TimesNewRoman" w:cs="KGODNA+TimesNewRoman"/>
          <w:color w:val="000000"/>
        </w:rPr>
        <w:t xml:space="preserve">souverainement en </w:t>
      </w:r>
      <w:r w:rsidRPr="00E82196">
        <w:rPr>
          <w:rFonts w:ascii="KGODNA+TimesNewRoman" w:hAnsi="KGODNA+TimesNewRoman" w:cs="KGODNA+TimesNewRoman"/>
          <w:color w:val="000000"/>
        </w:rPr>
        <w:t xml:space="preserve">ce qui concerne </w:t>
      </w:r>
      <w:r w:rsidR="00A36AB0">
        <w:rPr>
          <w:rFonts w:ascii="KGODNA+TimesNewRoman" w:hAnsi="KGODNA+TimesNewRoman" w:cs="KGODNA+TimesNewRoman"/>
          <w:color w:val="000000"/>
        </w:rPr>
        <w:t>l</w:t>
      </w:r>
      <w:r w:rsidRPr="00E82196">
        <w:rPr>
          <w:rFonts w:ascii="KGODNA+TimesNewRoman" w:hAnsi="KGODNA+TimesNewRoman" w:cs="KGODNA+TimesNewRoman"/>
          <w:color w:val="000000"/>
        </w:rPr>
        <w:t xml:space="preserve">'admission de </w:t>
      </w:r>
      <w:r w:rsidR="00B02631">
        <w:rPr>
          <w:rFonts w:ascii="KGODNA+TimesNewRoman" w:hAnsi="KGODNA+TimesNewRoman" w:cs="KGODNA+TimesNewRoman"/>
          <w:color w:val="000000"/>
        </w:rPr>
        <w:t xml:space="preserve">nouvelles catégories de membres, en particulier afin de répondre à l’évolution du paysage académique et du monde </w:t>
      </w:r>
      <w:r w:rsidR="00B83972">
        <w:rPr>
          <w:rFonts w:ascii="KGODNA+TimesNewRoman" w:hAnsi="KGODNA+TimesNewRoman" w:cs="KGODNA+TimesNewRoman"/>
          <w:color w:val="000000"/>
        </w:rPr>
        <w:t xml:space="preserve">économique. </w:t>
      </w:r>
      <w:r w:rsidR="00321621">
        <w:rPr>
          <w:rFonts w:ascii="KGODNA+TimesNewRoman" w:hAnsi="KGODNA+TimesNewRoman" w:cs="KGODNA+TimesNewRoman"/>
          <w:color w:val="000000"/>
        </w:rPr>
        <w:t xml:space="preserve">La création de nouvelles catégories sont du ressort de l’assemblée générale, car elle demande une modification des statuts. </w:t>
      </w:r>
    </w:p>
    <w:p w14:paraId="78CCA46A" w14:textId="77777777" w:rsidR="0092550C" w:rsidRDefault="0092550C" w:rsidP="00E50D87">
      <w:pPr>
        <w:autoSpaceDE w:val="0"/>
        <w:autoSpaceDN w:val="0"/>
        <w:adjustRightInd w:val="0"/>
        <w:spacing w:after="0" w:line="240" w:lineRule="auto"/>
        <w:ind w:left="720" w:hanging="360"/>
        <w:jc w:val="both"/>
        <w:rPr>
          <w:rFonts w:ascii="KGODNA+TimesNewRoman" w:hAnsi="KGODNA+TimesNewRoman" w:cs="KGODNA+TimesNewRoman"/>
          <w:color w:val="000000"/>
        </w:rPr>
      </w:pPr>
    </w:p>
    <w:p w14:paraId="5DCC810C" w14:textId="395DE1D1" w:rsidR="0092550C" w:rsidRDefault="006D6342" w:rsidP="0092550C">
      <w:pPr>
        <w:autoSpaceDE w:val="0"/>
        <w:autoSpaceDN w:val="0"/>
        <w:adjustRightInd w:val="0"/>
        <w:spacing w:after="0" w:line="240" w:lineRule="auto"/>
        <w:jc w:val="both"/>
        <w:rPr>
          <w:rFonts w:ascii="KGODNA+TimesNewRoman" w:hAnsi="KGODNA+TimesNewRoman" w:cs="KGODNA+TimesNewRoman"/>
          <w:color w:val="000000"/>
        </w:rPr>
      </w:pPr>
      <w:r>
        <w:rPr>
          <w:rFonts w:ascii="KGODNA+TimesNewRoman" w:hAnsi="KGODNA+TimesNewRoman" w:cs="KGODNA+TimesNewRoman"/>
          <w:color w:val="000000"/>
        </w:rPr>
        <w:t>Les formalités d’admission consistent en le paiement de la cotisation annuelle. Ce paiement constitue par lui-même une demande d’admission et ne demande pas d’approbation formelle d</w:t>
      </w:r>
      <w:r w:rsidR="00FA3672">
        <w:rPr>
          <w:rFonts w:ascii="KGODNA+TimesNewRoman" w:hAnsi="KGODNA+TimesNewRoman" w:cs="KGODNA+TimesNewRoman"/>
          <w:color w:val="000000"/>
        </w:rPr>
        <w:t xml:space="preserve">e </w:t>
      </w:r>
      <w:r w:rsidR="002314B1">
        <w:rPr>
          <w:rFonts w:ascii="KGODNA+TimesNewRoman" w:hAnsi="KGODNA+TimesNewRoman" w:cs="KGODNA+TimesNewRoman"/>
          <w:color w:val="000000"/>
        </w:rPr>
        <w:t>l’organe d’administration</w:t>
      </w:r>
      <w:r>
        <w:rPr>
          <w:rFonts w:ascii="KGODNA+TimesNewRoman" w:hAnsi="KGODNA+TimesNewRoman" w:cs="KGODNA+TimesNewRoman"/>
          <w:color w:val="000000"/>
        </w:rPr>
        <w:t xml:space="preserve">. </w:t>
      </w:r>
      <w:r w:rsidR="00D20550">
        <w:rPr>
          <w:rFonts w:ascii="KGODNA+TimesNewRoman" w:hAnsi="KGODNA+TimesNewRoman" w:cs="KGODNA+TimesNewRoman"/>
          <w:color w:val="000000"/>
        </w:rPr>
        <w:t>Si nécessaire, l</w:t>
      </w:r>
      <w:r w:rsidR="00FA3672">
        <w:rPr>
          <w:rFonts w:ascii="KGODNA+TimesNewRoman" w:hAnsi="KGODNA+TimesNewRoman" w:cs="KGODNA+TimesNewRoman"/>
          <w:color w:val="000000"/>
        </w:rPr>
        <w:t>’organe e</w:t>
      </w:r>
      <w:r w:rsidR="00D20550">
        <w:rPr>
          <w:rFonts w:ascii="KGODNA+TimesNewRoman" w:hAnsi="KGODNA+TimesNewRoman" w:cs="KGODNA+TimesNewRoman"/>
          <w:color w:val="000000"/>
        </w:rPr>
        <w:t xml:space="preserve"> d’administration statue souverainement en ce qui concerne l’admission de nouveaux membres.</w:t>
      </w:r>
    </w:p>
    <w:p w14:paraId="097FA405" w14:textId="77777777" w:rsidR="006D6342" w:rsidRDefault="006D6342" w:rsidP="0092550C">
      <w:pPr>
        <w:autoSpaceDE w:val="0"/>
        <w:autoSpaceDN w:val="0"/>
        <w:adjustRightInd w:val="0"/>
        <w:spacing w:after="0" w:line="240" w:lineRule="auto"/>
        <w:jc w:val="both"/>
        <w:rPr>
          <w:rFonts w:ascii="KGODNA+TimesNewRoman" w:hAnsi="KGODNA+TimesNewRoman" w:cs="KGODNA+TimesNewRoman"/>
          <w:color w:val="000000"/>
        </w:rPr>
      </w:pPr>
      <w:r>
        <w:rPr>
          <w:rFonts w:ascii="KGODNA+TimesNewRoman" w:hAnsi="KGODNA+TimesNewRoman" w:cs="KGODNA+TimesNewRoman"/>
          <w:color w:val="000000"/>
        </w:rPr>
        <w:t xml:space="preserve">La période de cotisation s’étend du 15 janvier de l’année </w:t>
      </w:r>
      <w:r w:rsidR="00A34C04">
        <w:rPr>
          <w:rFonts w:ascii="KGODNA+TimesNewRoman" w:hAnsi="KGODNA+TimesNewRoman" w:cs="KGODNA+TimesNewRoman"/>
          <w:color w:val="000000"/>
        </w:rPr>
        <w:t xml:space="preserve">suivant l’appel à </w:t>
      </w:r>
      <w:r>
        <w:rPr>
          <w:rFonts w:ascii="KGODNA+TimesNewRoman" w:hAnsi="KGODNA+TimesNewRoman" w:cs="KGODNA+TimesNewRoman"/>
          <w:color w:val="000000"/>
        </w:rPr>
        <w:t>cotisation au 15 janvier de l’année suivante.</w:t>
      </w:r>
    </w:p>
    <w:p w14:paraId="00C4148F" w14:textId="77777777" w:rsidR="00E82196" w:rsidRPr="00E82196" w:rsidRDefault="00E82196" w:rsidP="00E82196">
      <w:pPr>
        <w:autoSpaceDE w:val="0"/>
        <w:autoSpaceDN w:val="0"/>
        <w:adjustRightInd w:val="0"/>
        <w:spacing w:after="0" w:line="240" w:lineRule="auto"/>
        <w:rPr>
          <w:rFonts w:ascii="KGODNA+TimesNewRoman" w:hAnsi="KGODNA+TimesNewRoman" w:cs="KGODNA+TimesNewRoman"/>
          <w:color w:val="000000"/>
        </w:rPr>
      </w:pPr>
    </w:p>
    <w:p w14:paraId="7D556306" w14:textId="3E739B04" w:rsidR="00072F6B" w:rsidRDefault="00E82196" w:rsidP="00AE2FF0">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Le </w:t>
      </w:r>
      <w:r w:rsidR="00A36AB0">
        <w:rPr>
          <w:rFonts w:ascii="KGODNA+TimesNewRoman" w:hAnsi="KGODNA+TimesNewRoman" w:cs="KGODNA+TimesNewRoman"/>
          <w:color w:val="000000"/>
        </w:rPr>
        <w:t>secrétaire général, par délégation d</w:t>
      </w:r>
      <w:r w:rsidR="00FA3672">
        <w:rPr>
          <w:rFonts w:ascii="KGODNA+TimesNewRoman" w:hAnsi="KGODNA+TimesNewRoman" w:cs="KGODNA+TimesNewRoman"/>
          <w:color w:val="000000"/>
        </w:rPr>
        <w:t xml:space="preserve">e </w:t>
      </w:r>
      <w:r w:rsidR="002314B1">
        <w:rPr>
          <w:rFonts w:ascii="KGODNA+TimesNewRoman" w:hAnsi="KGODNA+TimesNewRoman" w:cs="KGODNA+TimesNewRoman"/>
          <w:color w:val="000000"/>
        </w:rPr>
        <w:t>l’organe d’administration</w:t>
      </w:r>
      <w:r w:rsidR="00A36AB0">
        <w:rPr>
          <w:rFonts w:ascii="KGODNA+TimesNewRoman" w:hAnsi="KGODNA+TimesNewRoman" w:cs="KGODNA+TimesNewRoman"/>
          <w:color w:val="000000"/>
        </w:rPr>
        <w:t xml:space="preserve">, </w:t>
      </w:r>
      <w:r w:rsidRPr="00E82196">
        <w:rPr>
          <w:rFonts w:ascii="KGODNA+TimesNewRoman" w:hAnsi="KGODNA+TimesNewRoman" w:cs="KGODNA+TimesNewRoman"/>
          <w:color w:val="000000"/>
        </w:rPr>
        <w:t xml:space="preserve"> tient au siège de l'association un </w:t>
      </w:r>
      <w:r w:rsidR="00A36AB0">
        <w:rPr>
          <w:rFonts w:ascii="KGODNA+TimesNewRoman" w:hAnsi="KGODNA+TimesNewRoman" w:cs="KGODNA+TimesNewRoman"/>
          <w:color w:val="000000"/>
        </w:rPr>
        <w:t>registre des membres</w:t>
      </w:r>
      <w:r w:rsidRPr="00E82196">
        <w:rPr>
          <w:rFonts w:ascii="KGODNA+TimesNewRoman" w:hAnsi="KGODNA+TimesNewRoman" w:cs="KGODNA+TimesNewRoman"/>
          <w:color w:val="000000"/>
        </w:rPr>
        <w:t xml:space="preserve">. Ce registre reprend les mentions légales requises (nom, prénoms, domicile ou dénomination sociale, forme juridique, adresse du siège social). </w:t>
      </w:r>
      <w:r w:rsidR="00234684">
        <w:rPr>
          <w:rFonts w:ascii="KGODNA+TimesNewRoman" w:hAnsi="KGODNA+TimesNewRoman" w:cs="KGODNA+TimesNewRoman"/>
          <w:color w:val="000000"/>
        </w:rPr>
        <w:t xml:space="preserve">Ce registre peut être tenu </w:t>
      </w:r>
      <w:r w:rsidR="00A36AB0">
        <w:rPr>
          <w:rFonts w:ascii="KGODNA+TimesNewRoman" w:hAnsi="KGODNA+TimesNewRoman" w:cs="KGODNA+TimesNewRoman"/>
          <w:color w:val="000000"/>
        </w:rPr>
        <w:t xml:space="preserve">partiellement ou totalement </w:t>
      </w:r>
      <w:r w:rsidR="00234684">
        <w:rPr>
          <w:rFonts w:ascii="KGODNA+TimesNewRoman" w:hAnsi="KGODNA+TimesNewRoman" w:cs="KGODNA+TimesNewRoman"/>
          <w:color w:val="000000"/>
        </w:rPr>
        <w:t>sous forme él</w:t>
      </w:r>
      <w:r w:rsidR="00A36AB0">
        <w:rPr>
          <w:rFonts w:ascii="KGODNA+TimesNewRoman" w:hAnsi="KGODNA+TimesNewRoman" w:cs="KGODNA+TimesNewRoman"/>
          <w:color w:val="000000"/>
        </w:rPr>
        <w:t>e</w:t>
      </w:r>
      <w:r w:rsidR="00234684">
        <w:rPr>
          <w:rFonts w:ascii="KGODNA+TimesNewRoman" w:hAnsi="KGODNA+TimesNewRoman" w:cs="KGODNA+TimesNewRoman"/>
          <w:color w:val="000000"/>
        </w:rPr>
        <w:t>ctronique.</w:t>
      </w:r>
    </w:p>
    <w:p w14:paraId="4FC4DC69"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Toutes les décisions d'admission, démission ou d'exclusion des membres sont inscrites dans ce registre</w:t>
      </w:r>
      <w:r w:rsidR="00A36AB0">
        <w:rPr>
          <w:rFonts w:ascii="KGODNA+TimesNewRoman" w:hAnsi="KGODNA+TimesNewRoman" w:cs="KGODNA+TimesNewRoman"/>
          <w:color w:val="000000"/>
        </w:rPr>
        <w:t>, dans un délai raisonnable,</w:t>
      </w:r>
      <w:r w:rsidRPr="00E82196">
        <w:rPr>
          <w:rFonts w:ascii="KGODNA+TimesNewRoman" w:hAnsi="KGODNA+TimesNewRoman" w:cs="KGODNA+TimesNewRoman"/>
          <w:color w:val="000000"/>
        </w:rPr>
        <w:t xml:space="preserve"> par les soins du </w:t>
      </w:r>
      <w:r w:rsidR="00234684">
        <w:rPr>
          <w:rFonts w:ascii="KGODNA+TimesNewRoman" w:hAnsi="KGODNA+TimesNewRoman" w:cs="KGODNA+TimesNewRoman"/>
          <w:color w:val="000000"/>
        </w:rPr>
        <w:t>secrétaire général</w:t>
      </w:r>
      <w:r w:rsidR="008C3A60">
        <w:rPr>
          <w:rFonts w:ascii="KGODNA+TimesNewRoman" w:hAnsi="KGODNA+TimesNewRoman" w:cs="KGODNA+TimesNewRoman"/>
          <w:color w:val="000000"/>
        </w:rPr>
        <w:t>,</w:t>
      </w:r>
    </w:p>
    <w:p w14:paraId="4E48777E"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Tous les membres peuvent consulter ce registre au siège de l'association. </w:t>
      </w:r>
    </w:p>
    <w:p w14:paraId="4D1D0453" w14:textId="77777777" w:rsidR="00A36AB0" w:rsidRDefault="00A36AB0" w:rsidP="00E82196">
      <w:pPr>
        <w:autoSpaceDE w:val="0"/>
        <w:autoSpaceDN w:val="0"/>
        <w:adjustRightInd w:val="0"/>
        <w:spacing w:after="0" w:line="240" w:lineRule="auto"/>
        <w:jc w:val="both"/>
        <w:rPr>
          <w:rFonts w:ascii="KGODNA+TimesNewRoman" w:hAnsi="KGODNA+TimesNewRoman" w:cs="KGODNA+TimesNewRoman"/>
          <w:color w:val="000000"/>
        </w:rPr>
      </w:pPr>
    </w:p>
    <w:p w14:paraId="6D3BBF0A" w14:textId="77777777" w:rsidR="00A36AB0" w:rsidRDefault="00A36AB0" w:rsidP="00E82196">
      <w:pPr>
        <w:autoSpaceDE w:val="0"/>
        <w:autoSpaceDN w:val="0"/>
        <w:adjustRightInd w:val="0"/>
        <w:spacing w:after="0" w:line="240" w:lineRule="auto"/>
        <w:jc w:val="both"/>
        <w:rPr>
          <w:rFonts w:ascii="KGODNA+TimesNewRoman" w:hAnsi="KGODNA+TimesNewRoman" w:cs="KGODNA+TimesNewRoman"/>
          <w:color w:val="000000"/>
        </w:rPr>
      </w:pPr>
      <w:r>
        <w:rPr>
          <w:rFonts w:ascii="KGODNA+TimesNewRoman" w:hAnsi="KGODNA+TimesNewRoman" w:cs="KGODNA+TimesNewRoman"/>
          <w:color w:val="000000"/>
        </w:rPr>
        <w:t xml:space="preserve">Le conseil d’administration </w:t>
      </w:r>
      <w:r w:rsidR="00AF4BBE">
        <w:rPr>
          <w:rFonts w:ascii="KGODNA+TimesNewRoman" w:hAnsi="KGODNA+TimesNewRoman" w:cs="KGODNA+TimesNewRoman"/>
          <w:color w:val="000000"/>
        </w:rPr>
        <w:t>peut décider la création de catégories de membres, telle que (sans limitation) les membres de soutien ou d’honneur, mais sans limiter les droits légaux attachés à la notion de membre.</w:t>
      </w:r>
    </w:p>
    <w:p w14:paraId="281CC923"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735D09C5" w14:textId="74C7194C" w:rsidR="00B02631" w:rsidRPr="008C3A60" w:rsidRDefault="00E82196" w:rsidP="008C3A60">
      <w:pPr>
        <w:autoSpaceDE w:val="0"/>
        <w:autoSpaceDN w:val="0"/>
        <w:adjustRightInd w:val="0"/>
        <w:spacing w:after="0" w:line="240" w:lineRule="auto"/>
        <w:jc w:val="both"/>
        <w:rPr>
          <w:rFonts w:ascii="KGODNA+TimesNewRoman" w:hAnsi="KGODNA+TimesNewRoman" w:cs="KGODNA+TimesNewRoman"/>
          <w:color w:val="000000"/>
          <w:u w:val="single"/>
        </w:rPr>
      </w:pPr>
      <w:r w:rsidRPr="00E82196">
        <w:rPr>
          <w:rFonts w:ascii="KGODNA+TimesNewRoman" w:hAnsi="KGODNA+TimesNewRoman" w:cs="KGODNA+TimesNewRoman"/>
          <w:color w:val="000000"/>
          <w:u w:val="single"/>
        </w:rPr>
        <w:t xml:space="preserve">Art. 6. </w:t>
      </w:r>
      <w:r w:rsidRPr="00E7159D">
        <w:rPr>
          <w:rFonts w:ascii="KGODNA+TimesNewRoman" w:hAnsi="KGODNA+TimesNewRoman" w:cs="KGODNA+TimesNewRoman"/>
          <w:color w:val="000000"/>
        </w:rPr>
        <w:t xml:space="preserve">Peuvent être admises comme membres adhérents, toutes autres personnes physiques ou morales qui s'intéressent à l'association et entre autres les étudiants ingénieurs. </w:t>
      </w:r>
      <w:r w:rsidR="00B02631" w:rsidRPr="00E7159D">
        <w:rPr>
          <w:rFonts w:ascii="KGODNA+TimesNewRoman" w:hAnsi="KGODNA+TimesNewRoman" w:cs="KGODNA+TimesNewRoman"/>
          <w:color w:val="000000"/>
        </w:rPr>
        <w:t xml:space="preserve"> </w:t>
      </w:r>
      <w:r w:rsidR="002314B1" w:rsidRPr="00E7159D">
        <w:rPr>
          <w:rFonts w:ascii="KGODNA+TimesNewRoman" w:hAnsi="KGODNA+TimesNewRoman" w:cs="KGODNA+TimesNewRoman"/>
          <w:color w:val="000000"/>
        </w:rPr>
        <w:t>L</w:t>
      </w:r>
      <w:r w:rsidR="002314B1">
        <w:rPr>
          <w:rFonts w:ascii="KGODNA+TimesNewRoman" w:hAnsi="KGODNA+TimesNewRoman" w:cs="KGODNA+TimesNewRoman"/>
          <w:color w:val="000000"/>
        </w:rPr>
        <w:t xml:space="preserve">’organe </w:t>
      </w:r>
      <w:r w:rsidR="002314B1" w:rsidRPr="00E7159D">
        <w:rPr>
          <w:rFonts w:ascii="KGODNA+TimesNewRoman" w:hAnsi="KGODNA+TimesNewRoman" w:cs="KGODNA+TimesNewRoman"/>
          <w:color w:val="000000"/>
        </w:rPr>
        <w:t>d’administration</w:t>
      </w:r>
      <w:r w:rsidR="00B02631" w:rsidRPr="00E7159D">
        <w:rPr>
          <w:rFonts w:ascii="KGODNA+TimesNewRoman" w:hAnsi="KGODNA+TimesNewRoman" w:cs="KGODNA+TimesNewRoman"/>
          <w:color w:val="000000"/>
        </w:rPr>
        <w:t xml:space="preserve"> statue souverainement en ce qui concerne l'admission de nouveaux membres adhérents ou de nouvelles catégories de membres adhérents.</w:t>
      </w:r>
      <w:r w:rsidR="00B02631" w:rsidRPr="008C3A60">
        <w:rPr>
          <w:rFonts w:ascii="KGODNA+TimesNewRoman" w:hAnsi="KGODNA+TimesNewRoman" w:cs="KGODNA+TimesNewRoman"/>
          <w:color w:val="000000"/>
          <w:u w:val="single"/>
        </w:rPr>
        <w:t xml:space="preserve"> </w:t>
      </w:r>
    </w:p>
    <w:p w14:paraId="534CC466"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43176462" w14:textId="0512B78D"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7. </w:t>
      </w:r>
      <w:r w:rsidRPr="00E82196">
        <w:rPr>
          <w:rFonts w:ascii="KGODNA+TimesNewRoman" w:hAnsi="KGODNA+TimesNewRoman" w:cs="KGODNA+TimesNewRoman"/>
          <w:color w:val="000000"/>
        </w:rPr>
        <w:t xml:space="preserve">L'Association pourra décerner le titre de </w:t>
      </w:r>
      <w:r w:rsidR="00785A78">
        <w:rPr>
          <w:rFonts w:ascii="KGODNA+TimesNewRoman" w:hAnsi="KGODNA+TimesNewRoman" w:cs="KGODNA+TimesNewRoman"/>
          <w:color w:val="000000"/>
        </w:rPr>
        <w:t xml:space="preserve">président </w:t>
      </w:r>
      <w:r w:rsidRPr="00E82196">
        <w:rPr>
          <w:rFonts w:ascii="KGODNA+TimesNewRoman" w:hAnsi="KGODNA+TimesNewRoman" w:cs="KGODNA+TimesNewRoman"/>
          <w:color w:val="000000"/>
        </w:rPr>
        <w:t xml:space="preserve">d'honneur aux </w:t>
      </w:r>
      <w:r w:rsidR="00785A78">
        <w:rPr>
          <w:rFonts w:ascii="KGODNA+TimesNewRoman" w:hAnsi="KGODNA+TimesNewRoman" w:cs="KGODNA+TimesNewRoman"/>
          <w:color w:val="000000"/>
        </w:rPr>
        <w:t>anciens présidents d</w:t>
      </w:r>
      <w:r w:rsidR="003012C8">
        <w:rPr>
          <w:rFonts w:ascii="KGODNA+TimesNewRoman" w:hAnsi="KGODNA+TimesNewRoman" w:cs="KGODNA+TimesNewRoman"/>
          <w:color w:val="000000"/>
        </w:rPr>
        <w:t xml:space="preserve">e </w:t>
      </w:r>
      <w:r w:rsidR="002314B1">
        <w:rPr>
          <w:rFonts w:ascii="KGODNA+TimesNewRoman" w:hAnsi="KGODNA+TimesNewRoman" w:cs="KGODNA+TimesNewRoman"/>
          <w:color w:val="000000"/>
        </w:rPr>
        <w:t>l’organe d’administration</w:t>
      </w:r>
      <w:r w:rsidR="00785A78" w:rsidRPr="00E82196">
        <w:rPr>
          <w:rFonts w:ascii="KGODNA+TimesNewRoman" w:hAnsi="KGODNA+TimesNewRoman" w:cs="KGODNA+TimesNewRoman"/>
          <w:color w:val="000000"/>
        </w:rPr>
        <w:t xml:space="preserve"> </w:t>
      </w:r>
      <w:r w:rsidRPr="00E82196">
        <w:rPr>
          <w:rFonts w:ascii="KGODNA+TimesNewRoman" w:hAnsi="KGODNA+TimesNewRoman" w:cs="KGODNA+TimesNewRoman"/>
          <w:color w:val="000000"/>
        </w:rPr>
        <w:t xml:space="preserve">qui lui ont rendu des services exceptionnels ou qui, par leur situation, sont en mesure de rehausser son prestige. </w:t>
      </w:r>
      <w:r w:rsidR="00785A78">
        <w:rPr>
          <w:rFonts w:ascii="KGODNA+TimesNewRoman" w:hAnsi="KGODNA+TimesNewRoman" w:cs="KGODNA+TimesNewRoman"/>
          <w:color w:val="000000"/>
        </w:rPr>
        <w:t>Ce titre est honorifique et ne donne aucun droit particulier.</w:t>
      </w:r>
    </w:p>
    <w:p w14:paraId="7372C995" w14:textId="506EA671"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Les </w:t>
      </w:r>
      <w:r w:rsidR="00785A78">
        <w:rPr>
          <w:rFonts w:ascii="KGODNA+TimesNewRoman" w:hAnsi="KGODNA+TimesNewRoman" w:cs="KGODNA+TimesNewRoman"/>
          <w:color w:val="000000"/>
        </w:rPr>
        <w:t>présidents</w:t>
      </w:r>
      <w:r w:rsidR="00785A78" w:rsidRPr="00E82196">
        <w:rPr>
          <w:rFonts w:ascii="KGODNA+TimesNewRoman" w:hAnsi="KGODNA+TimesNewRoman" w:cs="KGODNA+TimesNewRoman"/>
          <w:color w:val="000000"/>
        </w:rPr>
        <w:t xml:space="preserve"> </w:t>
      </w:r>
      <w:r w:rsidRPr="00E82196">
        <w:rPr>
          <w:rFonts w:ascii="KGODNA+TimesNewRoman" w:hAnsi="KGODNA+TimesNewRoman" w:cs="KGODNA+TimesNewRoman"/>
          <w:color w:val="000000"/>
        </w:rPr>
        <w:t>d'honneur sont nommés par l'assemblée générale, sur la proposition d</w:t>
      </w:r>
      <w:r w:rsidR="003012C8">
        <w:rPr>
          <w:rFonts w:ascii="KGODNA+TimesNewRoman" w:hAnsi="KGODNA+TimesNewRoman" w:cs="KGODNA+TimesNewRoman"/>
          <w:color w:val="000000"/>
        </w:rPr>
        <w:t>e l’organe</w:t>
      </w:r>
      <w:r w:rsidRPr="00E82196">
        <w:rPr>
          <w:rFonts w:ascii="KGODNA+TimesNewRoman" w:hAnsi="KGODNA+TimesNewRoman" w:cs="KGODNA+TimesNewRoman"/>
          <w:color w:val="000000"/>
        </w:rPr>
        <w:t xml:space="preserve"> d'administration, à la majorité des trois quarts des membres présents. </w:t>
      </w:r>
    </w:p>
    <w:p w14:paraId="15AC4BFF" w14:textId="77777777" w:rsid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Le titre de membre d'honneur peut, en tout temps, être révoqué</w:t>
      </w:r>
      <w:r w:rsidR="00C31D7C">
        <w:rPr>
          <w:rFonts w:ascii="KGODNA+TimesNewRoman" w:hAnsi="KGODNA+TimesNewRoman" w:cs="KGODNA+TimesNewRoman"/>
          <w:color w:val="000000"/>
        </w:rPr>
        <w:t xml:space="preserve"> par l’assemblée générale, selon les procédures d’exclusion des membres</w:t>
      </w:r>
      <w:r w:rsidRPr="00E82196">
        <w:rPr>
          <w:rFonts w:ascii="KGODNA+TimesNewRoman" w:hAnsi="KGODNA+TimesNewRoman" w:cs="KGODNA+TimesNewRoman"/>
          <w:color w:val="000000"/>
        </w:rPr>
        <w:t xml:space="preserve">. </w:t>
      </w:r>
    </w:p>
    <w:p w14:paraId="0DEC3AA6"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3A92B0F2" w14:textId="77777777" w:rsid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8. </w:t>
      </w:r>
      <w:r w:rsidRPr="00E82196">
        <w:rPr>
          <w:rFonts w:ascii="KGODNA+TimesNewRoman" w:hAnsi="KGODNA+TimesNewRoman" w:cs="KGODNA+TimesNewRoman"/>
          <w:color w:val="000000"/>
        </w:rPr>
        <w:t xml:space="preserve">Seuls les membres peuvent prendre part aux délibérations et aux votes des assemblées générales. </w:t>
      </w:r>
    </w:p>
    <w:p w14:paraId="289B080F"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5E91009D" w14:textId="3FF41FE2" w:rsid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9. </w:t>
      </w:r>
      <w:r w:rsidRPr="00E82196">
        <w:rPr>
          <w:rFonts w:ascii="KGODNA+TimesNewRoman" w:hAnsi="KGODNA+TimesNewRoman" w:cs="KGODNA+TimesNewRoman"/>
          <w:color w:val="000000"/>
        </w:rPr>
        <w:t>Les membres s'engagent à se conformer aux statuts et règlements de l'Association, ainsi qu'aux décisions prises par l</w:t>
      </w:r>
      <w:r w:rsidR="003012C8">
        <w:rPr>
          <w:rFonts w:ascii="KGODNA+TimesNewRoman" w:hAnsi="KGODNA+TimesNewRoman" w:cs="KGODNA+TimesNewRoman"/>
          <w:color w:val="000000"/>
        </w:rPr>
        <w:t xml:space="preserve">’organe </w:t>
      </w:r>
      <w:r w:rsidRPr="00E82196">
        <w:rPr>
          <w:rFonts w:ascii="KGODNA+TimesNewRoman" w:hAnsi="KGODNA+TimesNewRoman" w:cs="KGODNA+TimesNewRoman"/>
          <w:color w:val="000000"/>
        </w:rPr>
        <w:t xml:space="preserve">d'administration, dans les limites de ses attributions. </w:t>
      </w:r>
    </w:p>
    <w:p w14:paraId="7BD166B7"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2B5E78F6" w14:textId="187703F0"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10. </w:t>
      </w:r>
      <w:r w:rsidRPr="00E82196">
        <w:rPr>
          <w:rFonts w:ascii="KGODNA+TimesNewRoman" w:hAnsi="KGODNA+TimesNewRoman" w:cs="KGODNA+TimesNewRoman"/>
          <w:color w:val="000000"/>
        </w:rPr>
        <w:t>L</w:t>
      </w:r>
      <w:r w:rsidR="003012C8">
        <w:rPr>
          <w:rFonts w:ascii="KGODNA+TimesNewRoman" w:hAnsi="KGODNA+TimesNewRoman" w:cs="KGODNA+TimesNewRoman"/>
          <w:color w:val="000000"/>
        </w:rPr>
        <w:t xml:space="preserve">’organe </w:t>
      </w:r>
      <w:r w:rsidRPr="00E82196">
        <w:rPr>
          <w:rFonts w:ascii="KGODNA+TimesNewRoman" w:hAnsi="KGODNA+TimesNewRoman" w:cs="KGODNA+TimesNewRoman"/>
          <w:color w:val="000000"/>
        </w:rPr>
        <w:t xml:space="preserve">d'administration détermine, pour chaque exercice social, le montant de la cotisation annuelle. Elle peut être différente pour les </w:t>
      </w:r>
      <w:r w:rsidR="00785A78">
        <w:rPr>
          <w:rFonts w:ascii="KGODNA+TimesNewRoman" w:hAnsi="KGODNA+TimesNewRoman" w:cs="KGODNA+TimesNewRoman"/>
          <w:color w:val="000000"/>
        </w:rPr>
        <w:t xml:space="preserve">différentes catégories de </w:t>
      </w:r>
      <w:r w:rsidRPr="00E82196">
        <w:rPr>
          <w:rFonts w:ascii="KGODNA+TimesNewRoman" w:hAnsi="KGODNA+TimesNewRoman" w:cs="KGODNA+TimesNewRoman"/>
          <w:color w:val="000000"/>
        </w:rPr>
        <w:t xml:space="preserve">membres, </w:t>
      </w:r>
      <w:r w:rsidR="00785A78">
        <w:rPr>
          <w:rFonts w:ascii="KGODNA+TimesNewRoman" w:hAnsi="KGODNA+TimesNewRoman" w:cs="KGODNA+TimesNewRoman"/>
          <w:color w:val="000000"/>
        </w:rPr>
        <w:t xml:space="preserve">et membres </w:t>
      </w:r>
      <w:r w:rsidRPr="00E82196">
        <w:rPr>
          <w:rFonts w:ascii="KGODNA+TimesNewRoman" w:hAnsi="KGODNA+TimesNewRoman" w:cs="KGODNA+TimesNewRoman"/>
          <w:color w:val="000000"/>
        </w:rPr>
        <w:t xml:space="preserve">adhérents. </w:t>
      </w:r>
    </w:p>
    <w:p w14:paraId="62534038"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Pour les personnes morales, la cotisation annuelle ne peut dépasser 150.000,00 €. </w:t>
      </w:r>
    </w:p>
    <w:p w14:paraId="2ED38FCB"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Pour les personnes physiques, la cotisation annuelle ne peut dépasser 1.000,00 €. </w:t>
      </w:r>
    </w:p>
    <w:p w14:paraId="0540245C" w14:textId="1377EAFC"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L</w:t>
      </w:r>
      <w:r w:rsidR="003012C8">
        <w:rPr>
          <w:rFonts w:ascii="KGODNA+TimesNewRoman" w:hAnsi="KGODNA+TimesNewRoman" w:cs="KGODNA+TimesNewRoman"/>
          <w:color w:val="000000"/>
        </w:rPr>
        <w:t xml:space="preserve">’organe d’administration </w:t>
      </w:r>
      <w:r w:rsidRPr="00E82196">
        <w:rPr>
          <w:rFonts w:ascii="KGODNA+TimesNewRoman" w:hAnsi="KGODNA+TimesNewRoman" w:cs="KGODNA+TimesNewRoman"/>
          <w:color w:val="000000"/>
        </w:rPr>
        <w:t xml:space="preserve">pourra cependant exonérer, totalement ou partiellement, certains membres ou certaines catégories de membres du paiement des cotisations. </w:t>
      </w:r>
    </w:p>
    <w:p w14:paraId="08BF8716" w14:textId="33C283DB" w:rsidR="00E82196" w:rsidRDefault="003012C8" w:rsidP="00E82196">
      <w:pPr>
        <w:autoSpaceDE w:val="0"/>
        <w:autoSpaceDN w:val="0"/>
        <w:adjustRightInd w:val="0"/>
        <w:spacing w:after="0" w:line="240" w:lineRule="auto"/>
        <w:jc w:val="both"/>
        <w:rPr>
          <w:rFonts w:ascii="KGODNA+TimesNewRoman" w:hAnsi="KGODNA+TimesNewRoman" w:cs="KGODNA+TimesNewRoman"/>
          <w:color w:val="000000"/>
        </w:rPr>
      </w:pPr>
      <w:r>
        <w:rPr>
          <w:rFonts w:ascii="KGODNA+TimesNewRoman" w:hAnsi="KGODNA+TimesNewRoman" w:cs="KGODNA+TimesNewRoman"/>
          <w:color w:val="000000"/>
        </w:rPr>
        <w:t xml:space="preserve">L’organe </w:t>
      </w:r>
      <w:r w:rsidR="00E82196" w:rsidRPr="00E82196">
        <w:rPr>
          <w:rFonts w:ascii="KGODNA+TimesNewRoman" w:hAnsi="KGODNA+TimesNewRoman" w:cs="KGODNA+TimesNewRoman"/>
          <w:color w:val="000000"/>
        </w:rPr>
        <w:t xml:space="preserve">d'administration peut édicter des dispositions particulières, tant pour le rachat de la cotisation annuelle par le paiement d'une somme unique, que pour le paiement des cotisations des membres résidant à l'étranger. </w:t>
      </w:r>
    </w:p>
    <w:p w14:paraId="36AE0A2B"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4DC8EFC8" w14:textId="61856662"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lastRenderedPageBreak/>
        <w:t xml:space="preserve">Art. 11. </w:t>
      </w:r>
      <w:r w:rsidRPr="00E82196">
        <w:rPr>
          <w:rFonts w:ascii="KGODNA+TimesNewRoman" w:hAnsi="KGODNA+TimesNewRoman" w:cs="KGODNA+TimesNewRoman"/>
          <w:color w:val="000000"/>
        </w:rPr>
        <w:t xml:space="preserve">Tout membre est libre de se retirer à tout instant de l'Association, en adressant sa démission par écrit, </w:t>
      </w:r>
      <w:r w:rsidR="00E70578">
        <w:rPr>
          <w:rFonts w:ascii="KGODNA+TimesNewRoman" w:hAnsi="KGODNA+TimesNewRoman" w:cs="KGODNA+TimesNewRoman"/>
          <w:color w:val="000000"/>
        </w:rPr>
        <w:t>à l’organe</w:t>
      </w:r>
      <w:r w:rsidRPr="00E82196">
        <w:rPr>
          <w:rFonts w:ascii="KGODNA+TimesNewRoman" w:hAnsi="KGODNA+TimesNewRoman" w:cs="KGODNA+TimesNewRoman"/>
          <w:color w:val="000000"/>
        </w:rPr>
        <w:t xml:space="preserve"> d'administration</w:t>
      </w:r>
      <w:r w:rsidR="00B02631">
        <w:rPr>
          <w:rFonts w:ascii="KGODNA+TimesNewRoman" w:hAnsi="KGODNA+TimesNewRoman" w:cs="KGODNA+TimesNewRoman"/>
          <w:color w:val="000000"/>
        </w:rPr>
        <w:t xml:space="preserve"> ou en ne renouvelant pas s</w:t>
      </w:r>
      <w:r w:rsidR="002E3ACF">
        <w:rPr>
          <w:rFonts w:ascii="KGODNA+TimesNewRoman" w:hAnsi="KGODNA+TimesNewRoman" w:cs="KGODNA+TimesNewRoman"/>
          <w:color w:val="000000"/>
        </w:rPr>
        <w:t>a</w:t>
      </w:r>
      <w:r w:rsidR="00B02631">
        <w:rPr>
          <w:rFonts w:ascii="KGODNA+TimesNewRoman" w:hAnsi="KGODNA+TimesNewRoman" w:cs="KGODNA+TimesNewRoman"/>
          <w:color w:val="000000"/>
        </w:rPr>
        <w:t xml:space="preserve"> cotisation</w:t>
      </w:r>
      <w:r w:rsidR="002E3ACF">
        <w:rPr>
          <w:rFonts w:ascii="KGODNA+TimesNewRoman" w:hAnsi="KGODNA+TimesNewRoman" w:cs="KGODNA+TimesNewRoman"/>
          <w:color w:val="000000"/>
        </w:rPr>
        <w:t xml:space="preserve"> (voir article 12</w:t>
      </w:r>
      <w:r w:rsidR="00B83972">
        <w:rPr>
          <w:rFonts w:ascii="KGODNA+TimesNewRoman" w:hAnsi="KGODNA+TimesNewRoman" w:cs="KGODNA+TimesNewRoman"/>
          <w:color w:val="000000"/>
        </w:rPr>
        <w:t xml:space="preserve">). </w:t>
      </w:r>
    </w:p>
    <w:p w14:paraId="30A3B588" w14:textId="55B5AF1E" w:rsid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Cette démission, pas plus que l'exclusion </w:t>
      </w:r>
      <w:r w:rsidR="00E70578">
        <w:rPr>
          <w:rFonts w:ascii="KGODNA+TimesNewRoman" w:hAnsi="KGODNA+TimesNewRoman" w:cs="KGODNA+TimesNewRoman"/>
          <w:color w:val="000000"/>
        </w:rPr>
        <w:t xml:space="preserve">visée à </w:t>
      </w:r>
      <w:r w:rsidRPr="00E82196">
        <w:rPr>
          <w:rFonts w:ascii="KGODNA+TimesNewRoman" w:hAnsi="KGODNA+TimesNewRoman" w:cs="KGODNA+TimesNewRoman"/>
          <w:color w:val="000000"/>
        </w:rPr>
        <w:t xml:space="preserve">l'article 12, ne l'exonère de l'obligation d'acquitter la cotisation de l'exercice en cours, dont il restera redevable. </w:t>
      </w:r>
    </w:p>
    <w:p w14:paraId="1377EF23"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7B1DC530" w14:textId="77777777" w:rsidR="00E82196" w:rsidRPr="00E50D87"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12. </w:t>
      </w:r>
      <w:r w:rsidRPr="00E82196">
        <w:rPr>
          <w:rFonts w:ascii="KGODNA+TimesNewRoman" w:hAnsi="KGODNA+TimesNewRoman" w:cs="KGODNA+TimesNewRoman"/>
          <w:color w:val="000000"/>
        </w:rPr>
        <w:t>Tout membre qui n'aura pas satisfait à la demande de paiement de la cotisation annuelle</w:t>
      </w:r>
      <w:r w:rsidR="00BB64E5">
        <w:rPr>
          <w:rFonts w:ascii="KGODNA+TimesNewRoman" w:hAnsi="KGODNA+TimesNewRoman" w:cs="KGODNA+TimesNewRoman"/>
          <w:color w:val="000000"/>
        </w:rPr>
        <w:t xml:space="preserve"> à la date de l’assemblée générale</w:t>
      </w:r>
      <w:r w:rsidRPr="00E82196">
        <w:rPr>
          <w:rFonts w:ascii="KGODNA+TimesNewRoman" w:hAnsi="KGODNA+TimesNewRoman" w:cs="KGODNA+TimesNewRoman"/>
          <w:color w:val="000000"/>
        </w:rPr>
        <w:t>, sera considéré comme démissionnaire</w:t>
      </w:r>
      <w:r w:rsidR="002E3ACF">
        <w:rPr>
          <w:rFonts w:ascii="KGODNA+TimesNewRoman" w:hAnsi="KGODNA+TimesNewRoman" w:cs="KGODNA+TimesNewRoman"/>
          <w:color w:val="000000"/>
        </w:rPr>
        <w:t xml:space="preserve"> sans qu’aucune autre formalité </w:t>
      </w:r>
      <w:r w:rsidR="001D00F0">
        <w:rPr>
          <w:rFonts w:ascii="KGODNA+TimesNewRoman" w:hAnsi="KGODNA+TimesNewRoman" w:cs="KGODNA+TimesNewRoman"/>
          <w:color w:val="000000"/>
        </w:rPr>
        <w:t xml:space="preserve">ne </w:t>
      </w:r>
      <w:r w:rsidR="002E3ACF">
        <w:rPr>
          <w:rFonts w:ascii="KGODNA+TimesNewRoman" w:hAnsi="KGODNA+TimesNewRoman" w:cs="KGODNA+TimesNewRoman"/>
          <w:color w:val="000000"/>
        </w:rPr>
        <w:t>doive être remplie</w:t>
      </w:r>
      <w:r w:rsidRPr="00E82196">
        <w:rPr>
          <w:rFonts w:ascii="KGODNA+TimesNewRoman" w:hAnsi="KGODNA+TimesNewRoman" w:cs="KGODNA+TimesNewRoman"/>
          <w:color w:val="000000"/>
        </w:rPr>
        <w:t xml:space="preserve">. </w:t>
      </w:r>
    </w:p>
    <w:p w14:paraId="4022BA79" w14:textId="4FA2AC1E" w:rsidR="00E82196" w:rsidRP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En outre, par l'adhésion aux présents statuts, chaque membre s'interdit tout acte ou toute omission préjudiciable au but social et qui serait de nature à porter atteinte soit à la considération et à l'honneur des membres ou de l'A</w:t>
      </w:r>
      <w:r w:rsidR="00332B97">
        <w:rPr>
          <w:rFonts w:ascii="KGODNA+TimesNewRoman" w:hAnsi="KGODNA+TimesNewRoman" w:cs="KGODNA+TimesNewRoman"/>
          <w:color w:val="000000"/>
        </w:rPr>
        <w:t>s</w:t>
      </w:r>
      <w:r w:rsidRPr="00E82196">
        <w:rPr>
          <w:rFonts w:ascii="KGODNA+TimesNewRoman" w:hAnsi="KGODNA+TimesNewRoman" w:cs="KGODNA+TimesNewRoman"/>
          <w:color w:val="000000"/>
        </w:rPr>
        <w:t xml:space="preserve">sociation elle-même. </w:t>
      </w:r>
    </w:p>
    <w:p w14:paraId="0F588D80" w14:textId="52D6DB8E" w:rsidR="00EE31B0"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rPr>
        <w:t xml:space="preserve">Toute infraction à la présente disposition entraîne l'exclusion du membre en faute, après décision conforme de l'assemblée générale statuant à la majorité des deux tiers des voix des membres présents ou représentés, </w:t>
      </w:r>
      <w:r w:rsidR="003012C8">
        <w:rPr>
          <w:rFonts w:ascii="KGODNA+TimesNewRoman" w:hAnsi="KGODNA+TimesNewRoman" w:cs="KGODNA+TimesNewRoman"/>
          <w:color w:val="000000"/>
        </w:rPr>
        <w:t>l’organe</w:t>
      </w:r>
      <w:r w:rsidRPr="00E82196">
        <w:rPr>
          <w:rFonts w:ascii="KGODNA+TimesNewRoman" w:hAnsi="KGODNA+TimesNewRoman" w:cs="KGODNA+TimesNewRoman"/>
          <w:color w:val="000000"/>
        </w:rPr>
        <w:t xml:space="preserve"> d'administration ayant, au préalable, </w:t>
      </w:r>
      <w:r w:rsidR="003012C8">
        <w:rPr>
          <w:rFonts w:ascii="KGODNA+TimesNewRoman" w:hAnsi="KGODNA+TimesNewRoman" w:cs="KGODNA+TimesNewRoman"/>
          <w:color w:val="000000"/>
        </w:rPr>
        <w:t>entendu le membre quant aux motifs de son exclusion</w:t>
      </w:r>
      <w:r w:rsidRPr="00E82196">
        <w:rPr>
          <w:rFonts w:ascii="KGODNA+TimesNewRoman" w:hAnsi="KGODNA+TimesNewRoman" w:cs="KGODNA+TimesNewRoman"/>
          <w:color w:val="000000"/>
        </w:rPr>
        <w:t xml:space="preserve">. </w:t>
      </w:r>
      <w:r w:rsidR="003012C8">
        <w:rPr>
          <w:rFonts w:ascii="KGODNA+TimesNewRoman" w:hAnsi="KGODNA+TimesNewRoman" w:cs="KGODNA+TimesNewRoman"/>
          <w:color w:val="000000"/>
        </w:rPr>
        <w:t>L’exclusion doit être indiquée dans la convocation qui fixe l’ordre</w:t>
      </w:r>
      <w:r w:rsidR="003D5DE0">
        <w:rPr>
          <w:rFonts w:ascii="KGODNA+TimesNewRoman" w:hAnsi="KGODNA+TimesNewRoman" w:cs="KGODNA+TimesNewRoman"/>
          <w:color w:val="000000"/>
        </w:rPr>
        <w:t xml:space="preserve"> du jour.</w:t>
      </w:r>
    </w:p>
    <w:p w14:paraId="53391D4C" w14:textId="77777777" w:rsidR="00EE31B0"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5125D67B" w14:textId="517D7AE1" w:rsidR="00E82196" w:rsidRDefault="00E82196" w:rsidP="00E82196">
      <w:pPr>
        <w:autoSpaceDE w:val="0"/>
        <w:autoSpaceDN w:val="0"/>
        <w:adjustRightInd w:val="0"/>
        <w:spacing w:after="0" w:line="240" w:lineRule="auto"/>
        <w:jc w:val="both"/>
        <w:rPr>
          <w:rFonts w:ascii="KGODNA+TimesNewRoman" w:hAnsi="KGODNA+TimesNewRoman" w:cs="KGODNA+TimesNewRoman"/>
          <w:color w:val="000000"/>
        </w:rPr>
      </w:pPr>
      <w:r w:rsidRPr="00E82196">
        <w:rPr>
          <w:rFonts w:ascii="KGODNA+TimesNewRoman" w:hAnsi="KGODNA+TimesNewRoman" w:cs="KGODNA+TimesNewRoman"/>
          <w:color w:val="000000"/>
          <w:u w:val="single"/>
        </w:rPr>
        <w:t xml:space="preserve">Art. 13. </w:t>
      </w:r>
      <w:r w:rsidRPr="00E82196">
        <w:rPr>
          <w:rFonts w:ascii="KGODNA+TimesNewRoman" w:hAnsi="KGODNA+TimesNewRoman" w:cs="KGODNA+TimesNewRoman"/>
          <w:color w:val="000000"/>
        </w:rPr>
        <w:t xml:space="preserve">Les membres démissionnaires ou exclus et les </w:t>
      </w:r>
      <w:r w:rsidR="003D5DE0">
        <w:rPr>
          <w:rFonts w:ascii="KGODNA+TimesNewRoman" w:hAnsi="KGODNA+TimesNewRoman" w:cs="KGODNA+TimesNewRoman"/>
          <w:color w:val="000000"/>
        </w:rPr>
        <w:t xml:space="preserve">héritiers ou </w:t>
      </w:r>
      <w:r w:rsidRPr="00E82196">
        <w:rPr>
          <w:rFonts w:ascii="KGODNA+TimesNewRoman" w:hAnsi="KGODNA+TimesNewRoman" w:cs="KGODNA+TimesNewRoman"/>
          <w:color w:val="000000"/>
        </w:rPr>
        <w:t xml:space="preserve">ayants droit d'un membre démissionnaire, exclu ou défunt, n'ont aucun droit à faire valoir sur l'avoir social. </w:t>
      </w:r>
      <w:r w:rsidR="003D5DE0">
        <w:rPr>
          <w:rFonts w:ascii="KGODNA+TimesNewRoman" w:hAnsi="KGODNA+TimesNewRoman" w:cs="KGODNA+TimesNewRoman"/>
          <w:color w:val="000000"/>
        </w:rPr>
        <w:t>Ils ne peuvent réclamer ou requérir ni relevé, ni reddition de comptes, ni apposition de scellés, ni inventaire, ni le remboursement des cotisations versées ou autres participations à la constitution du patrimoine de l’association.</w:t>
      </w:r>
    </w:p>
    <w:p w14:paraId="33A21FC6"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color w:val="000000"/>
        </w:rPr>
      </w:pPr>
    </w:p>
    <w:p w14:paraId="6DA9C8C4" w14:textId="77777777" w:rsidR="00834BE8" w:rsidRDefault="00E82196" w:rsidP="00834BE8">
      <w:pPr>
        <w:autoSpaceDE w:val="0"/>
        <w:autoSpaceDN w:val="0"/>
        <w:adjustRightInd w:val="0"/>
        <w:spacing w:after="0" w:line="240" w:lineRule="auto"/>
        <w:jc w:val="center"/>
        <w:outlineLvl w:val="2"/>
        <w:rPr>
          <w:rFonts w:ascii="KGODDH+TimesNewRoman,Bold" w:hAnsi="KGODDH+TimesNewRoman,Bold" w:cs="KGODDH+TimesNewRoman,Bold"/>
          <w:b/>
          <w:bCs/>
          <w:color w:val="000000"/>
        </w:rPr>
      </w:pPr>
      <w:r w:rsidRPr="00834BE8">
        <w:rPr>
          <w:rFonts w:ascii="KGODDH+TimesNewRoman,Bold" w:hAnsi="KGODDH+TimesNewRoman,Bold" w:cs="KGODDH+TimesNewRoman,Bold"/>
          <w:b/>
          <w:bCs/>
          <w:color w:val="000000"/>
        </w:rPr>
        <w:t xml:space="preserve">TITRE IV. - Organes de l'Association </w:t>
      </w:r>
    </w:p>
    <w:p w14:paraId="2587FF3D" w14:textId="77777777" w:rsidR="00EE31B0" w:rsidRPr="00834BE8" w:rsidRDefault="00EE31B0" w:rsidP="00834BE8">
      <w:pPr>
        <w:autoSpaceDE w:val="0"/>
        <w:autoSpaceDN w:val="0"/>
        <w:adjustRightInd w:val="0"/>
        <w:spacing w:after="0" w:line="240" w:lineRule="auto"/>
        <w:jc w:val="center"/>
        <w:outlineLvl w:val="2"/>
        <w:rPr>
          <w:rFonts w:ascii="KGODDH+TimesNewRoman,Bold" w:hAnsi="KGODDH+TimesNewRoman,Bold" w:cs="KGODDH+TimesNewRoman,Bold"/>
          <w:b/>
          <w:bCs/>
          <w:color w:val="000000"/>
        </w:rPr>
      </w:pPr>
    </w:p>
    <w:p w14:paraId="6D57A0B2" w14:textId="77777777" w:rsidR="00E82196" w:rsidRPr="00E82196" w:rsidRDefault="00E82196" w:rsidP="00E82196">
      <w:pPr>
        <w:autoSpaceDE w:val="0"/>
        <w:autoSpaceDN w:val="0"/>
        <w:adjustRightInd w:val="0"/>
        <w:spacing w:after="0" w:line="240" w:lineRule="auto"/>
        <w:rPr>
          <w:rFonts w:ascii="KGODNA+TimesNewRoman" w:hAnsi="KGODNA+TimesNewRoman" w:cs="KGODNA+TimesNewRoman"/>
        </w:rPr>
      </w:pPr>
      <w:r w:rsidRPr="00E82196">
        <w:rPr>
          <w:rFonts w:ascii="KGODNA+TimesNewRoman" w:hAnsi="KGODNA+TimesNewRoman" w:cs="KGODNA+TimesNewRoman"/>
          <w:u w:val="single"/>
        </w:rPr>
        <w:t xml:space="preserve">Art. 14. </w:t>
      </w:r>
      <w:r w:rsidRPr="00E82196">
        <w:rPr>
          <w:rFonts w:ascii="KGODNA+TimesNewRoman" w:hAnsi="KGODNA+TimesNewRoman" w:cs="KGODNA+TimesNewRoman"/>
        </w:rPr>
        <w:t xml:space="preserve">Les organes de l'Association sont : </w:t>
      </w:r>
    </w:p>
    <w:p w14:paraId="55BCCF30" w14:textId="77777777" w:rsidR="00E82196" w:rsidRPr="00E82196" w:rsidRDefault="00E82196" w:rsidP="00E82196">
      <w:pPr>
        <w:autoSpaceDE w:val="0"/>
        <w:autoSpaceDN w:val="0"/>
        <w:adjustRightInd w:val="0"/>
        <w:spacing w:after="0" w:line="240" w:lineRule="auto"/>
        <w:rPr>
          <w:rFonts w:ascii="KGODNA+TimesNewRoman" w:hAnsi="KGODNA+TimesNewRoman" w:cs="KGODNA+TimesNewRoman"/>
        </w:rPr>
      </w:pPr>
      <w:r w:rsidRPr="00E82196">
        <w:rPr>
          <w:rFonts w:ascii="KGODNA+TimesNewRoman" w:hAnsi="KGODNA+TimesNewRoman" w:cs="KGODNA+TimesNewRoman"/>
        </w:rPr>
        <w:t xml:space="preserve">1. L'assemblée générale </w:t>
      </w:r>
    </w:p>
    <w:p w14:paraId="47654E76" w14:textId="0370970D" w:rsidR="00834BE8" w:rsidRDefault="00E82196" w:rsidP="00E82196">
      <w:pPr>
        <w:autoSpaceDE w:val="0"/>
        <w:autoSpaceDN w:val="0"/>
        <w:adjustRightInd w:val="0"/>
        <w:spacing w:after="0" w:line="240" w:lineRule="auto"/>
        <w:rPr>
          <w:rFonts w:ascii="KGODNA+TimesNewRoman" w:hAnsi="KGODNA+TimesNewRoman" w:cs="KGODNA+TimesNewRoman"/>
        </w:rPr>
      </w:pPr>
      <w:r w:rsidRPr="00E82196">
        <w:rPr>
          <w:rFonts w:ascii="KGODNA+TimesNewRoman" w:hAnsi="KGODNA+TimesNewRoman" w:cs="KGODNA+TimesNewRoman"/>
        </w:rPr>
        <w:t xml:space="preserve">2. </w:t>
      </w:r>
      <w:r w:rsidR="00332B97">
        <w:rPr>
          <w:rFonts w:ascii="KGODNA+TimesNewRoman" w:hAnsi="KGODNA+TimesNewRoman" w:cs="KGODNA+TimesNewRoman"/>
        </w:rPr>
        <w:t>L</w:t>
      </w:r>
      <w:r w:rsidR="003D5DE0">
        <w:rPr>
          <w:rFonts w:ascii="KGODNA+TimesNewRoman" w:hAnsi="KGODNA+TimesNewRoman" w:cs="KGODNA+TimesNewRoman"/>
        </w:rPr>
        <w:t>‘</w:t>
      </w:r>
      <w:r w:rsidR="002314B1">
        <w:rPr>
          <w:rFonts w:ascii="KGODNA+TimesNewRoman" w:hAnsi="KGODNA+TimesNewRoman" w:cs="KGODNA+TimesNewRoman"/>
        </w:rPr>
        <w:t xml:space="preserve">organe </w:t>
      </w:r>
      <w:r w:rsidR="002314B1" w:rsidRPr="00E82196">
        <w:rPr>
          <w:rFonts w:ascii="KGODNA+TimesNewRoman" w:hAnsi="KGODNA+TimesNewRoman" w:cs="KGODNA+TimesNewRoman"/>
        </w:rPr>
        <w:t>d’administration</w:t>
      </w:r>
      <w:r w:rsidRPr="00E82196">
        <w:rPr>
          <w:rFonts w:ascii="KGODNA+TimesNewRoman" w:hAnsi="KGODNA+TimesNewRoman" w:cs="KGODNA+TimesNewRoman"/>
        </w:rPr>
        <w:t xml:space="preserve"> </w:t>
      </w:r>
    </w:p>
    <w:p w14:paraId="147FDF89" w14:textId="77777777" w:rsidR="00EE31B0" w:rsidRPr="00E82196" w:rsidRDefault="00EE31B0" w:rsidP="00E82196">
      <w:pPr>
        <w:autoSpaceDE w:val="0"/>
        <w:autoSpaceDN w:val="0"/>
        <w:adjustRightInd w:val="0"/>
        <w:spacing w:after="0" w:line="240" w:lineRule="auto"/>
        <w:rPr>
          <w:rFonts w:ascii="KGODNA+TimesNewRoman" w:hAnsi="KGODNA+TimesNewRoman" w:cs="KGODNA+TimesNewRoman"/>
        </w:rPr>
      </w:pPr>
    </w:p>
    <w:p w14:paraId="08AF3602" w14:textId="77777777" w:rsidR="00834BE8" w:rsidRDefault="00E82196" w:rsidP="00E82196">
      <w:pPr>
        <w:autoSpaceDE w:val="0"/>
        <w:autoSpaceDN w:val="0"/>
        <w:adjustRightInd w:val="0"/>
        <w:spacing w:after="0" w:line="240" w:lineRule="auto"/>
        <w:outlineLvl w:val="3"/>
        <w:rPr>
          <w:rFonts w:ascii="KGODDH+TimesNewRoman,Bold" w:hAnsi="KGODDH+TimesNewRoman,Bold" w:cs="KGODDH+TimesNewRoman,Bold"/>
          <w:b/>
          <w:bCs/>
        </w:rPr>
      </w:pPr>
      <w:r w:rsidRPr="00E82196">
        <w:rPr>
          <w:rFonts w:ascii="KGODDH+TimesNewRoman,Bold" w:hAnsi="KGODDH+TimesNewRoman,Bold" w:cs="KGODDH+TimesNewRoman,Bold"/>
          <w:b/>
          <w:bCs/>
        </w:rPr>
        <w:t xml:space="preserve">De l'assemblée générale </w:t>
      </w:r>
    </w:p>
    <w:p w14:paraId="44B796C9" w14:textId="77777777" w:rsidR="001269E5" w:rsidRPr="00E82196" w:rsidRDefault="001269E5" w:rsidP="00E82196">
      <w:pPr>
        <w:autoSpaceDE w:val="0"/>
        <w:autoSpaceDN w:val="0"/>
        <w:adjustRightInd w:val="0"/>
        <w:spacing w:after="0" w:line="240" w:lineRule="auto"/>
        <w:outlineLvl w:val="3"/>
        <w:rPr>
          <w:rFonts w:ascii="KGODDH+TimesNewRoman,Bold" w:hAnsi="KGODDH+TimesNewRoman,Bold" w:cs="KGODDH+TimesNewRoman,Bold"/>
        </w:rPr>
      </w:pPr>
    </w:p>
    <w:p w14:paraId="52206F5D" w14:textId="2781925D"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15. </w:t>
      </w:r>
      <w:r w:rsidR="00B270F7" w:rsidRPr="00332B97">
        <w:rPr>
          <w:rFonts w:ascii="KGODNA+TimesNewRoman" w:hAnsi="KGODNA+TimesNewRoman" w:cs="KGODNA+TimesNewRoman"/>
        </w:rPr>
        <w:t>L’assemblée générale est le pouvoir souverain de l’association. Elle possède les pouvoirs qui lui sont expressément reconnus par la loi ou les présents statuts. Sont notamment réservés à sa compétence :</w:t>
      </w:r>
    </w:p>
    <w:p w14:paraId="6CF94050" w14:textId="77777777" w:rsidR="00332B97"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 </w:t>
      </w:r>
      <w:r w:rsidR="00B270F7">
        <w:rPr>
          <w:rFonts w:ascii="KGODNA+TimesNewRoman" w:hAnsi="KGODNA+TimesNewRoman" w:cs="KGODNA+TimesNewRoman"/>
        </w:rPr>
        <w:t xml:space="preserve">la modification des </w:t>
      </w:r>
      <w:r w:rsidRPr="00E82196">
        <w:rPr>
          <w:rFonts w:ascii="KGODNA+TimesNewRoman" w:hAnsi="KGODNA+TimesNewRoman" w:cs="KGODNA+TimesNewRoman"/>
        </w:rPr>
        <w:t>statuts</w:t>
      </w:r>
      <w:r w:rsidR="00B270F7">
        <w:rPr>
          <w:rFonts w:ascii="KGODNA+TimesNewRoman" w:hAnsi="KGODNA+TimesNewRoman" w:cs="KGODNA+TimesNewRoman"/>
        </w:rPr>
        <w:t xml:space="preserve">, </w:t>
      </w:r>
      <w:r w:rsidRPr="00E82196">
        <w:rPr>
          <w:rFonts w:ascii="KGODNA+TimesNewRoman" w:hAnsi="KGODNA+TimesNewRoman" w:cs="KGODNA+TimesNewRoman"/>
        </w:rPr>
        <w:t>la dissolution de l'Association</w:t>
      </w:r>
      <w:r w:rsidR="00B270F7">
        <w:rPr>
          <w:rFonts w:ascii="KGODNA+TimesNewRoman" w:hAnsi="KGODNA+TimesNewRoman" w:cs="KGODNA+TimesNewRoman"/>
        </w:rPr>
        <w:t>, la nomination / révocation d’un liquidateur</w:t>
      </w:r>
      <w:r w:rsidRPr="00E82196">
        <w:rPr>
          <w:rFonts w:ascii="KGODNA+TimesNewRoman" w:hAnsi="KGODNA+TimesNewRoman" w:cs="KGODNA+TimesNewRoman"/>
        </w:rPr>
        <w:t xml:space="preserve"> en se conformant aux dispositions légales en la matière</w:t>
      </w:r>
      <w:r w:rsidR="00536AB7">
        <w:rPr>
          <w:rFonts w:ascii="KGODNA+TimesNewRoman" w:hAnsi="KGODNA+TimesNewRoman" w:cs="KGODNA+TimesNewRoman"/>
        </w:rPr>
        <w:t> ;</w:t>
      </w:r>
      <w:r w:rsidRPr="00E82196">
        <w:rPr>
          <w:rFonts w:ascii="KGODNA+TimesNewRoman" w:hAnsi="KGODNA+TimesNewRoman" w:cs="KGODNA+TimesNewRoman"/>
        </w:rPr>
        <w:t xml:space="preserve"> </w:t>
      </w:r>
    </w:p>
    <w:p w14:paraId="784CA433" w14:textId="30D8CB88" w:rsidR="00536AB7" w:rsidRDefault="00536AB7"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la fixation et la modification du nombre des administrateurs</w:t>
      </w:r>
      <w:r w:rsidR="006E0DE6">
        <w:rPr>
          <w:rFonts w:ascii="KGODNA+TimesNewRoman" w:hAnsi="KGODNA+TimesNewRoman" w:cs="KGODNA+TimesNewRoman"/>
        </w:rPr>
        <w:t> ;</w:t>
      </w:r>
    </w:p>
    <w:p w14:paraId="2FB4EE8B" w14:textId="16AD418F"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 </w:t>
      </w:r>
      <w:r w:rsidR="00B270F7">
        <w:rPr>
          <w:rFonts w:ascii="KGODNA+TimesNewRoman" w:hAnsi="KGODNA+TimesNewRoman" w:cs="KGODNA+TimesNewRoman"/>
        </w:rPr>
        <w:t xml:space="preserve">la nomination et la révocation des </w:t>
      </w:r>
      <w:r w:rsidRPr="00E82196">
        <w:rPr>
          <w:rFonts w:ascii="KGODNA+TimesNewRoman" w:hAnsi="KGODNA+TimesNewRoman" w:cs="KGODNA+TimesNewRoman"/>
        </w:rPr>
        <w:t xml:space="preserve">administrateurs et </w:t>
      </w:r>
      <w:r w:rsidR="00785A78">
        <w:rPr>
          <w:rFonts w:ascii="KGODNA+TimesNewRoman" w:hAnsi="KGODNA+TimesNewRoman" w:cs="KGODNA+TimesNewRoman"/>
        </w:rPr>
        <w:t>vérificateurs aux comptes éventuels</w:t>
      </w:r>
      <w:r w:rsidRPr="00E82196">
        <w:rPr>
          <w:rFonts w:ascii="KGODNA+TimesNewRoman" w:hAnsi="KGODNA+TimesNewRoman" w:cs="KGODNA+TimesNewRoman"/>
        </w:rPr>
        <w:t>, et</w:t>
      </w:r>
      <w:r w:rsidR="00253A6C">
        <w:rPr>
          <w:rFonts w:ascii="KGODNA+TimesNewRoman" w:hAnsi="KGODNA+TimesNewRoman" w:cs="KGODNA+TimesNewRoman"/>
        </w:rPr>
        <w:t xml:space="preserve"> </w:t>
      </w:r>
      <w:r w:rsidRPr="00E82196">
        <w:rPr>
          <w:rFonts w:ascii="KGODNA+TimesNewRoman" w:hAnsi="KGODNA+TimesNewRoman" w:cs="KGODNA+TimesNewRoman"/>
        </w:rPr>
        <w:t xml:space="preserve">leur </w:t>
      </w:r>
      <w:r w:rsidR="002314B1" w:rsidRPr="00E82196">
        <w:rPr>
          <w:rFonts w:ascii="KGODNA+TimesNewRoman" w:hAnsi="KGODNA+TimesNewRoman" w:cs="KGODNA+TimesNewRoman"/>
        </w:rPr>
        <w:t xml:space="preserve">décharge </w:t>
      </w:r>
      <w:r w:rsidRPr="00E82196">
        <w:rPr>
          <w:rFonts w:ascii="KGODNA+TimesNewRoman" w:hAnsi="KGODNA+TimesNewRoman" w:cs="KGODNA+TimesNewRoman"/>
        </w:rPr>
        <w:t xml:space="preserve"> </w:t>
      </w:r>
    </w:p>
    <w:p w14:paraId="4B30199F" w14:textId="0FB8BB0E"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 l'exclusion de </w:t>
      </w:r>
      <w:r w:rsidR="002314B1" w:rsidRPr="00E82196">
        <w:rPr>
          <w:rFonts w:ascii="KGODNA+TimesNewRoman" w:hAnsi="KGODNA+TimesNewRoman" w:cs="KGODNA+TimesNewRoman"/>
        </w:rPr>
        <w:t>membres ;</w:t>
      </w:r>
      <w:r w:rsidRPr="00E82196">
        <w:rPr>
          <w:rFonts w:ascii="KGODNA+TimesNewRoman" w:hAnsi="KGODNA+TimesNewRoman" w:cs="KGODNA+TimesNewRoman"/>
        </w:rPr>
        <w:t xml:space="preserve"> </w:t>
      </w:r>
    </w:p>
    <w:p w14:paraId="0F53BB69" w14:textId="646AEC60" w:rsidR="005855C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 </w:t>
      </w:r>
      <w:r w:rsidR="00B270F7">
        <w:rPr>
          <w:rFonts w:ascii="KGODNA+TimesNewRoman" w:hAnsi="KGODNA+TimesNewRoman" w:cs="KGODNA+TimesNewRoman"/>
        </w:rPr>
        <w:t>l’approbation de</w:t>
      </w:r>
      <w:r w:rsidRPr="00E82196">
        <w:rPr>
          <w:rFonts w:ascii="KGODNA+TimesNewRoman" w:hAnsi="KGODNA+TimesNewRoman" w:cs="KGODNA+TimesNewRoman"/>
        </w:rPr>
        <w:t xml:space="preserve"> la gestion, </w:t>
      </w:r>
      <w:r w:rsidR="00B270F7">
        <w:rPr>
          <w:rFonts w:ascii="KGODNA+TimesNewRoman" w:hAnsi="KGODNA+TimesNewRoman" w:cs="KGODNA+TimesNewRoman"/>
        </w:rPr>
        <w:t>des</w:t>
      </w:r>
      <w:r w:rsidR="00B270F7" w:rsidRPr="00E82196">
        <w:rPr>
          <w:rFonts w:ascii="KGODNA+TimesNewRoman" w:hAnsi="KGODNA+TimesNewRoman" w:cs="KGODNA+TimesNewRoman"/>
        </w:rPr>
        <w:t xml:space="preserve"> </w:t>
      </w:r>
      <w:r w:rsidRPr="00E82196">
        <w:rPr>
          <w:rFonts w:ascii="KGODNA+TimesNewRoman" w:hAnsi="KGODNA+TimesNewRoman" w:cs="KGODNA+TimesNewRoman"/>
        </w:rPr>
        <w:t xml:space="preserve">budgets et </w:t>
      </w:r>
      <w:r w:rsidR="00B270F7">
        <w:rPr>
          <w:rFonts w:ascii="KGODNA+TimesNewRoman" w:hAnsi="KGODNA+TimesNewRoman" w:cs="KGODNA+TimesNewRoman"/>
        </w:rPr>
        <w:t>des</w:t>
      </w:r>
      <w:r w:rsidR="00B270F7" w:rsidRPr="00E82196">
        <w:rPr>
          <w:rFonts w:ascii="KGODNA+TimesNewRoman" w:hAnsi="KGODNA+TimesNewRoman" w:cs="KGODNA+TimesNewRoman"/>
        </w:rPr>
        <w:t xml:space="preserve"> </w:t>
      </w:r>
      <w:r w:rsidR="002314B1" w:rsidRPr="00E82196">
        <w:rPr>
          <w:rFonts w:ascii="KGODNA+TimesNewRoman" w:hAnsi="KGODNA+TimesNewRoman" w:cs="KGODNA+TimesNewRoman"/>
        </w:rPr>
        <w:t>comptes ;</w:t>
      </w:r>
      <w:r w:rsidRPr="00E82196">
        <w:rPr>
          <w:rFonts w:ascii="KGODNA+TimesNewRoman" w:hAnsi="KGODNA+TimesNewRoman" w:cs="KGODNA+TimesNewRoman"/>
        </w:rPr>
        <w:t xml:space="preserve"> </w:t>
      </w:r>
    </w:p>
    <w:p w14:paraId="24B53B3C" w14:textId="31253AF1" w:rsidR="00536AB7" w:rsidRDefault="00536AB7"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w:t>
      </w:r>
      <w:r w:rsidR="00332B97">
        <w:rPr>
          <w:rFonts w:ascii="KGODNA+TimesNewRoman" w:hAnsi="KGODNA+TimesNewRoman" w:cs="KGODNA+TimesNewRoman"/>
        </w:rPr>
        <w:t xml:space="preserve"> </w:t>
      </w:r>
      <w:r>
        <w:rPr>
          <w:rFonts w:ascii="KGODNA+TimesNewRoman" w:hAnsi="KGODNA+TimesNewRoman" w:cs="KGODNA+TimesNewRoman"/>
        </w:rPr>
        <w:t>la fixation d</w:t>
      </w:r>
      <w:r w:rsidR="00E70578">
        <w:rPr>
          <w:rFonts w:ascii="KGODNA+TimesNewRoman" w:hAnsi="KGODNA+TimesNewRoman" w:cs="KGODNA+TimesNewRoman"/>
        </w:rPr>
        <w:t xml:space="preserve">’une </w:t>
      </w:r>
      <w:r>
        <w:rPr>
          <w:rFonts w:ascii="KGODNA+TimesNewRoman" w:hAnsi="KGODNA+TimesNewRoman" w:cs="KGODNA+TimesNewRoman"/>
        </w:rPr>
        <w:t xml:space="preserve">cotisation annuelle </w:t>
      </w:r>
      <w:r w:rsidR="00E70578">
        <w:rPr>
          <w:rFonts w:ascii="KGODNA+TimesNewRoman" w:hAnsi="KGODNA+TimesNewRoman" w:cs="KGODNA+TimesNewRoman"/>
        </w:rPr>
        <w:t xml:space="preserve">pour les </w:t>
      </w:r>
      <w:r>
        <w:rPr>
          <w:rFonts w:ascii="KGODNA+TimesNewRoman" w:hAnsi="KGODNA+TimesNewRoman" w:cs="KGODNA+TimesNewRoman"/>
        </w:rPr>
        <w:t>membres et membres adhérents ;</w:t>
      </w:r>
    </w:p>
    <w:p w14:paraId="586396FD" w14:textId="74FB029A" w:rsidR="009905A7" w:rsidRDefault="009905A7"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w:t>
      </w:r>
      <w:r w:rsidR="00332B97">
        <w:rPr>
          <w:rFonts w:ascii="KGODNA+TimesNewRoman" w:hAnsi="KGODNA+TimesNewRoman" w:cs="KGODNA+TimesNewRoman"/>
        </w:rPr>
        <w:t xml:space="preserve"> </w:t>
      </w:r>
      <w:r>
        <w:rPr>
          <w:rFonts w:ascii="KGODNA+TimesNewRoman" w:hAnsi="KGODNA+TimesNewRoman" w:cs="KGODNA+TimesNewRoman"/>
        </w:rPr>
        <w:t>la transformation de l’association en AISBL, en société coopérative agréée comme entreprise sociale (SCES) ou en société coopérative entreprise sociale ag</w:t>
      </w:r>
      <w:r w:rsidR="00E70578">
        <w:rPr>
          <w:rFonts w:ascii="KGODNA+TimesNewRoman" w:hAnsi="KGODNA+TimesNewRoman" w:cs="KGODNA+TimesNewRoman"/>
        </w:rPr>
        <w:t>r</w:t>
      </w:r>
      <w:r>
        <w:rPr>
          <w:rFonts w:ascii="KGODNA+TimesNewRoman" w:hAnsi="KGODNA+TimesNewRoman" w:cs="KGODNA+TimesNewRoman"/>
        </w:rPr>
        <w:t>é</w:t>
      </w:r>
      <w:r w:rsidR="00E70578">
        <w:rPr>
          <w:rFonts w:ascii="KGODNA+TimesNewRoman" w:hAnsi="KGODNA+TimesNewRoman" w:cs="KGODNA+TimesNewRoman"/>
        </w:rPr>
        <w:t>é</w:t>
      </w:r>
      <w:r>
        <w:rPr>
          <w:rFonts w:ascii="KGODNA+TimesNewRoman" w:hAnsi="KGODNA+TimesNewRoman" w:cs="KGODNA+TimesNewRoman"/>
        </w:rPr>
        <w:t>e ;</w:t>
      </w:r>
    </w:p>
    <w:p w14:paraId="0EF925D0" w14:textId="186D5A85" w:rsidR="009905A7" w:rsidRDefault="009905A7"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w:t>
      </w:r>
      <w:r w:rsidR="00332B97">
        <w:rPr>
          <w:rFonts w:ascii="KGODNA+TimesNewRoman" w:hAnsi="KGODNA+TimesNewRoman" w:cs="KGODNA+TimesNewRoman"/>
        </w:rPr>
        <w:t xml:space="preserve"> </w:t>
      </w:r>
      <w:r>
        <w:rPr>
          <w:rFonts w:ascii="KGODNA+TimesNewRoman" w:hAnsi="KGODNA+TimesNewRoman" w:cs="KGODNA+TimesNewRoman"/>
        </w:rPr>
        <w:t>l’approbation d</w:t>
      </w:r>
      <w:r w:rsidR="00E70578">
        <w:rPr>
          <w:rFonts w:ascii="KGODNA+TimesNewRoman" w:hAnsi="KGODNA+TimesNewRoman" w:cs="KGODNA+TimesNewRoman"/>
        </w:rPr>
        <w:t xml:space="preserve">’un </w:t>
      </w:r>
      <w:r w:rsidR="00492525">
        <w:rPr>
          <w:rFonts w:ascii="KGODNA+TimesNewRoman" w:hAnsi="KGODNA+TimesNewRoman" w:cs="KGODNA+TimesNewRoman"/>
        </w:rPr>
        <w:t>éventuel</w:t>
      </w:r>
      <w:r>
        <w:rPr>
          <w:rFonts w:ascii="KGODNA+TimesNewRoman" w:hAnsi="KGODNA+TimesNewRoman" w:cs="KGODNA+TimesNewRoman"/>
        </w:rPr>
        <w:t xml:space="preserve"> Règlement d’ordre intérieur.</w:t>
      </w:r>
    </w:p>
    <w:p w14:paraId="1A496C09" w14:textId="42FB294F" w:rsidR="00E82196" w:rsidRDefault="00E82196" w:rsidP="00E82196">
      <w:pPr>
        <w:autoSpaceDE w:val="0"/>
        <w:autoSpaceDN w:val="0"/>
        <w:adjustRightInd w:val="0"/>
        <w:spacing w:after="0" w:line="240" w:lineRule="auto"/>
        <w:jc w:val="both"/>
        <w:rPr>
          <w:rFonts w:ascii="KGODNA+TimesNewRoman" w:hAnsi="KGODNA+TimesNewRoman" w:cs="KGODNA+TimesNewRoman"/>
        </w:rPr>
      </w:pPr>
    </w:p>
    <w:p w14:paraId="0DC2544A"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rPr>
      </w:pPr>
    </w:p>
    <w:p w14:paraId="73284524"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16. </w:t>
      </w:r>
      <w:r w:rsidRPr="00E82196">
        <w:rPr>
          <w:rFonts w:ascii="KGODNA+TimesNewRoman" w:hAnsi="KGODNA+TimesNewRoman" w:cs="KGODNA+TimesNewRoman"/>
        </w:rPr>
        <w:t>Les membres de l'Association se réunissent en assemblée générale au moins une fois par an, au cours du premier semestre de chaque année, aux lieu</w:t>
      </w:r>
      <w:r w:rsidR="00253A6C">
        <w:rPr>
          <w:rFonts w:ascii="KGODNA+TimesNewRoman" w:hAnsi="KGODNA+TimesNewRoman" w:cs="KGODNA+TimesNewRoman"/>
        </w:rPr>
        <w:t>,</w:t>
      </w:r>
      <w:r w:rsidRPr="00E82196">
        <w:rPr>
          <w:rFonts w:ascii="KGODNA+TimesNewRoman" w:hAnsi="KGODNA+TimesNewRoman" w:cs="KGODNA+TimesNewRoman"/>
        </w:rPr>
        <w:t xml:space="preserve"> jour et heure indiqués dans la convocation. </w:t>
      </w:r>
    </w:p>
    <w:p w14:paraId="18EC0E3D" w14:textId="5E81C641" w:rsidR="00492525" w:rsidRDefault="00492525"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L’association peut être réunie en assemblée générale extraordinaire à tout moment par décision de l’organe d’administration ou à la demande d’un cinquième des membres au moins. Cette dernière demande doit être adressée à l’organe d’administration, qui convoque l’assemblée générale</w:t>
      </w:r>
      <w:r w:rsidR="00C72F34">
        <w:rPr>
          <w:rFonts w:ascii="KGODNA+TimesNewRoman" w:hAnsi="KGODNA+TimesNewRoman" w:cs="KGODNA+TimesNewRoman"/>
        </w:rPr>
        <w:t xml:space="preserve"> dans les 21 jours de la demande de convocation, et l’assemblée générale se tient au plus tard le 40</w:t>
      </w:r>
      <w:r w:rsidR="00C72F34" w:rsidRPr="00C72F34">
        <w:rPr>
          <w:rFonts w:ascii="KGODNA+TimesNewRoman" w:hAnsi="KGODNA+TimesNewRoman" w:cs="KGODNA+TimesNewRoman"/>
          <w:vertAlign w:val="superscript"/>
        </w:rPr>
        <w:t>ième</w:t>
      </w:r>
      <w:r w:rsidR="00C72F34">
        <w:rPr>
          <w:rFonts w:ascii="KGODNA+TimesNewRoman" w:hAnsi="KGODNA+TimesNewRoman" w:cs="KGODNA+TimesNewRoman"/>
        </w:rPr>
        <w:t xml:space="preserve"> jour suivant cette demande. L’organe d’administration mentionnera les différents points devant être présentés à l’assemblée générale. Chaque réunion se tiendra au jour, heure et lieu mentionné dans la convocation.</w:t>
      </w:r>
    </w:p>
    <w:p w14:paraId="339FA586" w14:textId="0E9DCD77" w:rsidR="00C72F34" w:rsidRDefault="00C72F34" w:rsidP="00E82196">
      <w:pPr>
        <w:autoSpaceDE w:val="0"/>
        <w:autoSpaceDN w:val="0"/>
        <w:adjustRightInd w:val="0"/>
        <w:spacing w:after="0" w:line="240" w:lineRule="auto"/>
        <w:jc w:val="both"/>
        <w:rPr>
          <w:rFonts w:ascii="KGODNA+TimesNewRoman" w:hAnsi="KGODNA+TimesNewRoman" w:cs="KGODNA+TimesNewRoman"/>
        </w:rPr>
      </w:pPr>
    </w:p>
    <w:p w14:paraId="56E00228" w14:textId="73C21039" w:rsidR="00C72F34" w:rsidRDefault="00C72F34"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L’assemblée générale peut se tenir par télé-ou vidéoconférence. Les règles reprises au présent article ainsi qu’aux articles 17,18 et 19 sont d’application. En outre, la convocation doit contenir la procédure à suivre relative à l’inscription et à la participation à distance. Une description détaillée de cette procédure doit être accessible à tous les membres sur le site internet de l’association.</w:t>
      </w:r>
    </w:p>
    <w:p w14:paraId="76F53EE2" w14:textId="397A5EC3" w:rsidR="005354F8" w:rsidRDefault="005354F8" w:rsidP="00E82196">
      <w:pPr>
        <w:autoSpaceDE w:val="0"/>
        <w:autoSpaceDN w:val="0"/>
        <w:adjustRightInd w:val="0"/>
        <w:spacing w:after="0" w:line="240" w:lineRule="auto"/>
        <w:jc w:val="both"/>
        <w:rPr>
          <w:rFonts w:ascii="KGODNA+TimesNewRoman" w:hAnsi="KGODNA+TimesNewRoman" w:cs="KGODNA+TimesNewRoman"/>
        </w:rPr>
      </w:pPr>
    </w:p>
    <w:p w14:paraId="26921FA8" w14:textId="68437F6E" w:rsidR="005354F8" w:rsidRDefault="005354F8"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Les membres qui participent à une assemblée générale par télé-ou vidéoconférence sont réputés présents à l’endroit où se tient l’assemblée générale pour le respect des conditions de présence et de majorité. </w:t>
      </w:r>
    </w:p>
    <w:p w14:paraId="49231EA2"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rPr>
      </w:pPr>
    </w:p>
    <w:p w14:paraId="635AFA67" w14:textId="7735734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17. </w:t>
      </w:r>
      <w:r w:rsidRPr="00E82196">
        <w:rPr>
          <w:rFonts w:ascii="KGODNA+TimesNewRoman" w:hAnsi="KGODNA+TimesNewRoman" w:cs="KGODNA+TimesNewRoman"/>
        </w:rPr>
        <w:t>L'assemblée générale est composée des seuls membres</w:t>
      </w:r>
      <w:r w:rsidR="00B83972" w:rsidRPr="00E82196">
        <w:rPr>
          <w:rFonts w:ascii="KGODNA+TimesNewRoman" w:hAnsi="KGODNA+TimesNewRoman" w:cs="KGODNA+TimesNewRoman"/>
        </w:rPr>
        <w:t>.</w:t>
      </w:r>
      <w:r w:rsidRPr="00E82196">
        <w:rPr>
          <w:rFonts w:ascii="KGODNA+TimesNewRoman" w:hAnsi="KGODNA+TimesNewRoman" w:cs="KGODNA+TimesNewRoman"/>
        </w:rPr>
        <w:t xml:space="preserve"> </w:t>
      </w:r>
    </w:p>
    <w:p w14:paraId="34451B2F" w14:textId="779729AE"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L'assemblée générale est présidée par le président </w:t>
      </w:r>
      <w:r w:rsidR="003D5DE0">
        <w:rPr>
          <w:rFonts w:ascii="KGODNA+TimesNewRoman" w:hAnsi="KGODNA+TimesNewRoman" w:cs="KGODNA+TimesNewRoman"/>
        </w:rPr>
        <w:t xml:space="preserve">de </w:t>
      </w:r>
      <w:r w:rsidR="002314B1">
        <w:rPr>
          <w:rFonts w:ascii="KGODNA+TimesNewRoman" w:hAnsi="KGODNA+TimesNewRoman" w:cs="KGODNA+TimesNewRoman"/>
        </w:rPr>
        <w:t xml:space="preserve">l’organe </w:t>
      </w:r>
      <w:r w:rsidR="002314B1" w:rsidRPr="00E82196">
        <w:rPr>
          <w:rFonts w:ascii="KGODNA+TimesNewRoman" w:hAnsi="KGODNA+TimesNewRoman" w:cs="KGODNA+TimesNewRoman"/>
        </w:rPr>
        <w:t>d’administration</w:t>
      </w:r>
      <w:r w:rsidRPr="00E82196">
        <w:rPr>
          <w:rFonts w:ascii="KGODNA+TimesNewRoman" w:hAnsi="KGODNA+TimesNewRoman" w:cs="KGODNA+TimesNewRoman"/>
        </w:rPr>
        <w:t xml:space="preserve"> ou, à son défaut, par un vice-président ou, à défaut de celui-ci, par le plus âgé des membres d</w:t>
      </w:r>
      <w:r w:rsidR="003D5DE0">
        <w:rPr>
          <w:rFonts w:ascii="KGODNA+TimesNewRoman" w:hAnsi="KGODNA+TimesNewRoman" w:cs="KGODNA+TimesNewRoman"/>
        </w:rPr>
        <w:t>e l’organe d’administration</w:t>
      </w:r>
      <w:r w:rsidRPr="00E82196">
        <w:rPr>
          <w:rFonts w:ascii="KGODNA+TimesNewRoman" w:hAnsi="KGODNA+TimesNewRoman" w:cs="KGODNA+TimesNewRoman"/>
        </w:rPr>
        <w:t xml:space="preserve"> présent à l'assemblée. </w:t>
      </w:r>
    </w:p>
    <w:p w14:paraId="5A30A4C7" w14:textId="57157A4B" w:rsidR="00EE31B0" w:rsidRDefault="00B270F7"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w:t>
      </w:r>
      <w:r w:rsidR="002314B1">
        <w:rPr>
          <w:rFonts w:ascii="KGODNA+TimesNewRoman" w:hAnsi="KGODNA+TimesNewRoman" w:cs="KGODNA+TimesNewRoman"/>
        </w:rPr>
        <w:t xml:space="preserve">organe </w:t>
      </w:r>
      <w:r w:rsidR="002314B1" w:rsidRPr="00E82196">
        <w:rPr>
          <w:rFonts w:ascii="KGODNA+TimesNewRoman" w:hAnsi="KGODNA+TimesNewRoman" w:cs="KGODNA+TimesNewRoman"/>
        </w:rPr>
        <w:t>d’administration</w:t>
      </w:r>
      <w:r w:rsidR="00E82196" w:rsidRPr="00E82196">
        <w:rPr>
          <w:rFonts w:ascii="KGODNA+TimesNewRoman" w:hAnsi="KGODNA+TimesNewRoman" w:cs="KGODNA+TimesNewRoman"/>
        </w:rPr>
        <w:t xml:space="preserve"> peut inviter aux assemblées générales des </w:t>
      </w:r>
      <w:r w:rsidR="00785A78">
        <w:rPr>
          <w:rFonts w:ascii="KGODNA+TimesNewRoman" w:hAnsi="KGODNA+TimesNewRoman" w:cs="KGODNA+TimesNewRoman"/>
        </w:rPr>
        <w:t xml:space="preserve">membres adhérents ou </w:t>
      </w:r>
      <w:r w:rsidR="00E82196" w:rsidRPr="00E82196">
        <w:rPr>
          <w:rFonts w:ascii="KGODNA+TimesNewRoman" w:hAnsi="KGODNA+TimesNewRoman" w:cs="KGODNA+TimesNewRoman"/>
        </w:rPr>
        <w:t>personnes étrangères à l'Association.</w:t>
      </w:r>
      <w:r w:rsidR="001A687A">
        <w:rPr>
          <w:rFonts w:ascii="KGODNA+TimesNewRoman" w:hAnsi="KGODNA+TimesNewRoman" w:cs="KGODNA+TimesNewRoman"/>
        </w:rPr>
        <w:t xml:space="preserve"> Ils n’ont pas le droit de vote</w:t>
      </w:r>
      <w:r w:rsidR="00110E39">
        <w:rPr>
          <w:rFonts w:ascii="KGODNA+TimesNewRoman" w:hAnsi="KGODNA+TimesNewRoman" w:cs="KGODNA+TimesNewRoman"/>
        </w:rPr>
        <w:t>.</w:t>
      </w:r>
    </w:p>
    <w:p w14:paraId="172E43CE"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 </w:t>
      </w:r>
    </w:p>
    <w:p w14:paraId="64EC03AF"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18. </w:t>
      </w:r>
      <w:r w:rsidRPr="00E82196">
        <w:rPr>
          <w:rFonts w:ascii="KGODNA+TimesNewRoman" w:hAnsi="KGODNA+TimesNewRoman" w:cs="KGODNA+TimesNewRoman"/>
        </w:rPr>
        <w:t xml:space="preserve">Les membres sont convoqués à l'assemblée générale, au moins </w:t>
      </w:r>
      <w:r w:rsidR="003F652C">
        <w:rPr>
          <w:rFonts w:ascii="KGODNA+TimesNewRoman" w:hAnsi="KGODNA+TimesNewRoman" w:cs="KGODNA+TimesNewRoman"/>
        </w:rPr>
        <w:t>15</w:t>
      </w:r>
      <w:r w:rsidR="003F652C" w:rsidRPr="00E82196">
        <w:rPr>
          <w:rFonts w:ascii="KGODNA+TimesNewRoman" w:hAnsi="KGODNA+TimesNewRoman" w:cs="KGODNA+TimesNewRoman"/>
        </w:rPr>
        <w:t xml:space="preserve"> </w:t>
      </w:r>
      <w:r w:rsidRPr="00E82196">
        <w:rPr>
          <w:rFonts w:ascii="KGODNA+TimesNewRoman" w:hAnsi="KGODNA+TimesNewRoman" w:cs="KGODNA+TimesNewRoman"/>
        </w:rPr>
        <w:t xml:space="preserve">jours avant celle-ci, soit par pli ordinaire confié à la poste, soit par avis remis ou donné directement à la personne ou déposé à son domicile, soit par annonce insérée dans la revue de l’association, soit par courrier adressé par voie électronique, </w:t>
      </w:r>
      <w:r w:rsidR="00785A78">
        <w:rPr>
          <w:rFonts w:ascii="KGODNA+TimesNewRoman" w:hAnsi="KGODNA+TimesNewRoman" w:cs="KGODNA+TimesNewRoman"/>
        </w:rPr>
        <w:t xml:space="preserve">soit par publication sur le site web de l’association, </w:t>
      </w:r>
      <w:r w:rsidRPr="00E82196">
        <w:rPr>
          <w:rFonts w:ascii="KGODNA+TimesNewRoman" w:hAnsi="KGODNA+TimesNewRoman" w:cs="KGODNA+TimesNewRoman"/>
        </w:rPr>
        <w:t xml:space="preserve">sans qu'il doive être justifié de l'accomplissement de ces formalités. </w:t>
      </w:r>
    </w:p>
    <w:p w14:paraId="4D564636" w14:textId="6E0178F8"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L'ordre du jour détaillé est annexé aux</w:t>
      </w:r>
      <w:r w:rsidR="002314B1">
        <w:rPr>
          <w:rFonts w:ascii="KGODNA+TimesNewRoman" w:hAnsi="KGODNA+TimesNewRoman" w:cs="KGODNA+TimesNewRoman"/>
        </w:rPr>
        <w:t xml:space="preserve"> </w:t>
      </w:r>
      <w:r w:rsidRPr="00E82196">
        <w:rPr>
          <w:rFonts w:ascii="KGODNA+TimesNewRoman" w:hAnsi="KGODNA+TimesNewRoman" w:cs="KGODNA+TimesNewRoman"/>
        </w:rPr>
        <w:t>convocations</w:t>
      </w:r>
      <w:r w:rsidR="002314B1">
        <w:rPr>
          <w:rFonts w:ascii="KGODNA+TimesNewRoman" w:hAnsi="KGODNA+TimesNewRoman" w:cs="KGODNA+TimesNewRoman"/>
        </w:rPr>
        <w:t xml:space="preserve"> </w:t>
      </w:r>
      <w:r w:rsidRPr="00E82196">
        <w:rPr>
          <w:rFonts w:ascii="KGODNA+TimesNewRoman" w:hAnsi="KGODNA+TimesNewRoman" w:cs="KGODNA+TimesNewRoman"/>
        </w:rPr>
        <w:t xml:space="preserve">; y seront inscrites, les propositions du conseil d'administration et celles qu'un vingtième des membres ou au moins vingt-cinq de ceux-ci feront parvenir au </w:t>
      </w:r>
      <w:r w:rsidR="00C31D7C">
        <w:rPr>
          <w:rFonts w:ascii="KGODNA+TimesNewRoman" w:hAnsi="KGODNA+TimesNewRoman" w:cs="KGODNA+TimesNewRoman"/>
        </w:rPr>
        <w:t xml:space="preserve">secrétaire général </w:t>
      </w:r>
      <w:r w:rsidR="00785A78">
        <w:rPr>
          <w:rFonts w:ascii="KGODNA+TimesNewRoman" w:hAnsi="KGODNA+TimesNewRoman" w:cs="KGODNA+TimesNewRoman"/>
        </w:rPr>
        <w:t>de l’association</w:t>
      </w:r>
      <w:r w:rsidRPr="00E82196">
        <w:rPr>
          <w:rFonts w:ascii="KGODNA+TimesNewRoman" w:hAnsi="KGODNA+TimesNewRoman" w:cs="KGODNA+TimesNewRoman"/>
        </w:rPr>
        <w:t xml:space="preserve">, un mois au moins avant l'assemblée. </w:t>
      </w:r>
    </w:p>
    <w:p w14:paraId="47128890" w14:textId="498AA73F" w:rsidR="00B26B55" w:rsidRPr="00E82196" w:rsidRDefault="00B26B55"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Sauf le cas où un quorum de présence est requis par la loi (voir article 19), l’assemblée générale délibère valablement si le nombre de membres </w:t>
      </w:r>
      <w:r w:rsidR="002314B1">
        <w:rPr>
          <w:rFonts w:ascii="KGODNA+TimesNewRoman" w:hAnsi="KGODNA+TimesNewRoman" w:cs="KGODNA+TimesNewRoman"/>
        </w:rPr>
        <w:t>non-administrateur</w:t>
      </w:r>
      <w:r>
        <w:rPr>
          <w:rFonts w:ascii="KGODNA+TimesNewRoman" w:hAnsi="KGODNA+TimesNewRoman" w:cs="KGODNA+TimesNewRoman"/>
        </w:rPr>
        <w:t xml:space="preserve"> présents </w:t>
      </w:r>
      <w:r w:rsidR="005D516F">
        <w:rPr>
          <w:rFonts w:ascii="KGODNA+TimesNewRoman" w:hAnsi="KGODNA+TimesNewRoman" w:cs="KGODNA+TimesNewRoman"/>
        </w:rPr>
        <w:t xml:space="preserve">ou représentés </w:t>
      </w:r>
      <w:r>
        <w:rPr>
          <w:rFonts w:ascii="KGODNA+TimesNewRoman" w:hAnsi="KGODNA+TimesNewRoman" w:cs="KGODNA+TimesNewRoman"/>
        </w:rPr>
        <w:t>est supérieur d’une unité au moins au nombre de membres administrateurs présents</w:t>
      </w:r>
      <w:r w:rsidR="005D516F">
        <w:rPr>
          <w:rFonts w:ascii="KGODNA+TimesNewRoman" w:hAnsi="KGODNA+TimesNewRoman" w:cs="KGODNA+TimesNewRoman"/>
        </w:rPr>
        <w:t xml:space="preserve"> ou représentés</w:t>
      </w:r>
      <w:r>
        <w:rPr>
          <w:rFonts w:ascii="KGODNA+TimesNewRoman" w:hAnsi="KGODNA+TimesNewRoman" w:cs="KGODNA+TimesNewRoman"/>
        </w:rPr>
        <w:t>.</w:t>
      </w:r>
    </w:p>
    <w:p w14:paraId="01D06634" w14:textId="673EFE1E" w:rsidR="008C3A60" w:rsidRPr="008C3A60" w:rsidRDefault="00E82196" w:rsidP="008C3A60">
      <w:pPr>
        <w:autoSpaceDE w:val="0"/>
        <w:autoSpaceDN w:val="0"/>
        <w:adjustRightInd w:val="0"/>
        <w:spacing w:after="0" w:line="240" w:lineRule="auto"/>
        <w:jc w:val="both"/>
        <w:rPr>
          <w:rFonts w:ascii="KGODNA+TimesNewRoman" w:hAnsi="KGODNA+TimesNewRoman" w:cs="KGODNA+TimesNewRoman"/>
          <w:color w:val="000000"/>
          <w:u w:val="single"/>
        </w:rPr>
      </w:pPr>
      <w:r w:rsidRPr="00E82196">
        <w:rPr>
          <w:rFonts w:ascii="KGODNA+TimesNewRoman" w:hAnsi="KGODNA+TimesNewRoman" w:cs="KGODNA+TimesNewRoman"/>
        </w:rPr>
        <w:t xml:space="preserve">Sauf le cas où un quorum spécial est requis par la loi, les décisions sont prises à la majorité simple des </w:t>
      </w:r>
      <w:r w:rsidR="002314B1" w:rsidRPr="00E82196">
        <w:rPr>
          <w:rFonts w:ascii="KGODNA+TimesNewRoman" w:hAnsi="KGODNA+TimesNewRoman" w:cs="KGODNA+TimesNewRoman"/>
        </w:rPr>
        <w:t>voix ;</w:t>
      </w:r>
      <w:r w:rsidRPr="00E82196">
        <w:rPr>
          <w:rFonts w:ascii="KGODNA+TimesNewRoman" w:hAnsi="KGODNA+TimesNewRoman" w:cs="KGODNA+TimesNewRoman"/>
        </w:rPr>
        <w:t xml:space="preserve"> celle du président </w:t>
      </w:r>
      <w:r w:rsidR="00110E39">
        <w:rPr>
          <w:rFonts w:ascii="KGODNA+TimesNewRoman" w:hAnsi="KGODNA+TimesNewRoman" w:cs="KGODNA+TimesNewRoman"/>
        </w:rPr>
        <w:t xml:space="preserve">ou de son remplaçant </w:t>
      </w:r>
      <w:r w:rsidRPr="00E82196">
        <w:rPr>
          <w:rFonts w:ascii="KGODNA+TimesNewRoman" w:hAnsi="KGODNA+TimesNewRoman" w:cs="KGODNA+TimesNewRoman"/>
        </w:rPr>
        <w:t xml:space="preserve">sera prépondérante. </w:t>
      </w:r>
      <w:r w:rsidR="008C3A60" w:rsidRPr="00BC5B42">
        <w:rPr>
          <w:rFonts w:ascii="KGODNA+TimesNewRoman" w:hAnsi="KGODNA+TimesNewRoman" w:cs="KGODNA+TimesNewRoman"/>
          <w:color w:val="000000"/>
        </w:rPr>
        <w:t>Les abstentions et votes nuls ne sont pas pris en compte.</w:t>
      </w:r>
    </w:p>
    <w:p w14:paraId="32ED918A" w14:textId="075A163C" w:rsidR="00E82196" w:rsidRPr="00E82196" w:rsidRDefault="001A687A"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L’assemblée générale ne peut délibérer valablement que sur les points inscrits à l’ordre du jour. Cependant, elle peut valablement se prononcer sur des points ne figurant pas à l’ordre du jour à condition que la majorité des membres soient présents ou représentés et marquent leur accord pour inscrire ce(s) points(s) à l’ordre du jour.</w:t>
      </w:r>
    </w:p>
    <w:p w14:paraId="0C14C6E3" w14:textId="77777777" w:rsidR="001A687A" w:rsidRDefault="001A687A" w:rsidP="00E82196">
      <w:pPr>
        <w:autoSpaceDE w:val="0"/>
        <w:autoSpaceDN w:val="0"/>
        <w:adjustRightInd w:val="0"/>
        <w:spacing w:after="0" w:line="240" w:lineRule="auto"/>
        <w:jc w:val="both"/>
        <w:rPr>
          <w:rFonts w:ascii="KGODNA+TimesNewRoman" w:hAnsi="KGODNA+TimesNewRoman" w:cs="KGODNA+TimesNewRoman"/>
        </w:rPr>
      </w:pPr>
    </w:p>
    <w:p w14:paraId="7C15CA22"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rPr>
      </w:pPr>
    </w:p>
    <w:p w14:paraId="6AF87FB9" w14:textId="386C87D4"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19. </w:t>
      </w:r>
      <w:r w:rsidRPr="00E82196">
        <w:rPr>
          <w:rFonts w:ascii="KGODNA+TimesNewRoman" w:hAnsi="KGODNA+TimesNewRoman" w:cs="KGODNA+TimesNewRoman"/>
        </w:rPr>
        <w:t>Lorsqu'une résolution a été prise par l'assemblée générale sans que la moitié au moins des membres soit présente ou représentée, l</w:t>
      </w:r>
      <w:r w:rsidR="005F6E1F">
        <w:rPr>
          <w:rFonts w:ascii="KGODNA+TimesNewRoman" w:hAnsi="KGODNA+TimesNewRoman" w:cs="KGODNA+TimesNewRoman"/>
        </w:rPr>
        <w:t>’organe</w:t>
      </w:r>
      <w:r w:rsidRPr="00E82196">
        <w:rPr>
          <w:rFonts w:ascii="KGODNA+TimesNewRoman" w:hAnsi="KGODNA+TimesNewRoman" w:cs="KGODNA+TimesNewRoman"/>
        </w:rPr>
        <w:t xml:space="preserve"> d'administration a la faculté d'ajourner la décision jusqu'à une prochaine réunion, spécialement convoquée ou au plus tard jusqu'à la réunion ordinaire suivante. La décision sera alors définitive, quel que soit le nombre des membres présents ou représentés, le tout sous réserve des dispositions légales exigeant un quorum spécial de membres présents ou représentés</w:t>
      </w:r>
      <w:r w:rsidR="0056548B">
        <w:rPr>
          <w:rFonts w:ascii="KGODNA+TimesNewRoman" w:hAnsi="KGODNA+TimesNewRoman" w:cs="KGODNA+TimesNewRoman"/>
        </w:rPr>
        <w:t>, résumées ci-dessous</w:t>
      </w:r>
      <w:r w:rsidRPr="00E82196">
        <w:rPr>
          <w:rFonts w:ascii="KGODNA+TimesNewRoman" w:hAnsi="KGODNA+TimesNewRoman" w:cs="KGODNA+TimesNewRoman"/>
        </w:rPr>
        <w:t xml:space="preserve">. </w:t>
      </w:r>
    </w:p>
    <w:p w14:paraId="31DEF676" w14:textId="363656A4" w:rsidR="005C426F" w:rsidRDefault="000A1536"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-L’assemblé</w:t>
      </w:r>
      <w:r w:rsidR="00332B97">
        <w:rPr>
          <w:rFonts w:ascii="KGODNA+TimesNewRoman" w:hAnsi="KGODNA+TimesNewRoman" w:cs="KGODNA+TimesNewRoman"/>
        </w:rPr>
        <w:t>e</w:t>
      </w:r>
      <w:r>
        <w:rPr>
          <w:rFonts w:ascii="KGODNA+TimesNewRoman" w:hAnsi="KGODNA+TimesNewRoman" w:cs="KGODNA+TimesNewRoman"/>
        </w:rPr>
        <w:t xml:space="preserve"> générale ne peut valablement délibérer ou prendre des décisions sur les modifications des statuts ou la dissolution de l’association que lorsque leur objet est explicitement mentionné dans la convocation et si l’assemblée réunit au moins les deux tiers des voix des membres présents ou représentés.</w:t>
      </w:r>
    </w:p>
    <w:p w14:paraId="5A48C255" w14:textId="7613DAD0" w:rsidR="00EE31B0" w:rsidRDefault="000A1536"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-Aucune modification des statuts ne peut être adoptée qu’à la majorité des deux tiers des voix des membres présents ou représentés. Toutefois, la modification des statuts qui porte sur le ou les buts de l’association et la dissolution de l’association ne peut être adoptée qu’à la majorité des quatre cinquièmes des voix des membres présents ou représentés.  </w:t>
      </w:r>
    </w:p>
    <w:p w14:paraId="1F9A9DBC" w14:textId="72BE4FFA" w:rsidR="000A1536" w:rsidRPr="00E82196" w:rsidRDefault="000A1536"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-Si les deux tiers des </w:t>
      </w:r>
      <w:r w:rsidR="00E70578">
        <w:rPr>
          <w:rFonts w:ascii="KGODNA+TimesNewRoman" w:hAnsi="KGODNA+TimesNewRoman" w:cs="KGODNA+TimesNewRoman"/>
        </w:rPr>
        <w:t xml:space="preserve">membres </w:t>
      </w:r>
      <w:r>
        <w:rPr>
          <w:rFonts w:ascii="KGODNA+TimesNewRoman" w:hAnsi="KGODNA+TimesNewRoman" w:cs="KGODNA+TimesNewRoman"/>
        </w:rPr>
        <w:t xml:space="preserve">ne sont pas présents ou représentés à la première assemblée, l’organe d’administration doit convoquer une seconde assemblée, qui ne se tiendra qu’au moins quinze jours après </w:t>
      </w:r>
      <w:r>
        <w:rPr>
          <w:rFonts w:ascii="KGODNA+TimesNewRoman" w:hAnsi="KGODNA+TimesNewRoman" w:cs="KGODNA+TimesNewRoman"/>
        </w:rPr>
        <w:lastRenderedPageBreak/>
        <w:t xml:space="preserve">la première réunion, et qui pourra délibérer valablement quel que soit le </w:t>
      </w:r>
      <w:r w:rsidR="0056548B">
        <w:rPr>
          <w:rFonts w:ascii="KGODNA+TimesNewRoman" w:hAnsi="KGODNA+TimesNewRoman" w:cs="KGODNA+TimesNewRoman"/>
        </w:rPr>
        <w:t>nombre de membres présents ou représentés. Elle ne peut adopter les modifications ou les décisions qu’aux majorités prévues ci-dessus.</w:t>
      </w:r>
    </w:p>
    <w:p w14:paraId="345426E6" w14:textId="0A0F11C0"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20. </w:t>
      </w:r>
      <w:r w:rsidRPr="00E82196">
        <w:rPr>
          <w:rFonts w:ascii="KGODNA+TimesNewRoman" w:hAnsi="KGODNA+TimesNewRoman" w:cs="KGODNA+TimesNewRoman"/>
        </w:rPr>
        <w:t xml:space="preserve">Les résolutions de l'assemblée générale, sont consignées dans un registre spécial, </w:t>
      </w:r>
      <w:r w:rsidR="005354F8">
        <w:rPr>
          <w:rFonts w:ascii="KGODNA+TimesNewRoman" w:hAnsi="KGODNA+TimesNewRoman" w:cs="KGODNA+TimesNewRoman"/>
        </w:rPr>
        <w:t xml:space="preserve">qui peut être numérique ou </w:t>
      </w:r>
      <w:r w:rsidRPr="00E82196">
        <w:rPr>
          <w:rFonts w:ascii="KGODNA+TimesNewRoman" w:hAnsi="KGODNA+TimesNewRoman" w:cs="KGODNA+TimesNewRoman"/>
        </w:rPr>
        <w:t xml:space="preserve">conservé au siège social de l'Association où tous les </w:t>
      </w:r>
      <w:r w:rsidR="005354F8">
        <w:rPr>
          <w:rFonts w:ascii="KGODNA+TimesNewRoman" w:hAnsi="KGODNA+TimesNewRoman" w:cs="KGODNA+TimesNewRoman"/>
        </w:rPr>
        <w:t>membres</w:t>
      </w:r>
      <w:r w:rsidR="005354F8" w:rsidRPr="00E82196">
        <w:rPr>
          <w:rFonts w:ascii="KGODNA+TimesNewRoman" w:hAnsi="KGODNA+TimesNewRoman" w:cs="KGODNA+TimesNewRoman"/>
        </w:rPr>
        <w:t xml:space="preserve"> </w:t>
      </w:r>
      <w:r w:rsidRPr="00E82196">
        <w:rPr>
          <w:rFonts w:ascii="KGODNA+TimesNewRoman" w:hAnsi="KGODNA+TimesNewRoman" w:cs="KGODNA+TimesNewRoman"/>
        </w:rPr>
        <w:t xml:space="preserve">peuvent en prendre connaissance, mais sans déplacement du registre. </w:t>
      </w:r>
      <w:r w:rsidR="005354F8">
        <w:rPr>
          <w:rFonts w:ascii="KGODNA+TimesNewRoman" w:hAnsi="KGODNA+TimesNewRoman" w:cs="KGODNA+TimesNewRoman"/>
        </w:rPr>
        <w:t xml:space="preserve">Les membres peuvent demander des extraits de ces procès-verbaux, signés par le secrétaire général. </w:t>
      </w:r>
    </w:p>
    <w:p w14:paraId="1B650E3D" w14:textId="77777777"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Ces décisions seront éventuellement portées à la connaissance des tiers intéressés, verbalement ou par écrit, à l'intervention du président ou de l'administrateur qui le remplace. </w:t>
      </w:r>
    </w:p>
    <w:p w14:paraId="0EDFF4FB" w14:textId="77777777" w:rsidR="00EE31B0" w:rsidRPr="00E82196" w:rsidRDefault="00EE31B0" w:rsidP="00E82196">
      <w:pPr>
        <w:autoSpaceDE w:val="0"/>
        <w:autoSpaceDN w:val="0"/>
        <w:adjustRightInd w:val="0"/>
        <w:spacing w:after="0" w:line="240" w:lineRule="auto"/>
        <w:jc w:val="both"/>
        <w:rPr>
          <w:rFonts w:ascii="KGODNA+TimesNewRoman" w:hAnsi="KGODNA+TimesNewRoman" w:cs="KGODNA+TimesNewRoman"/>
        </w:rPr>
      </w:pPr>
    </w:p>
    <w:p w14:paraId="40C60B37" w14:textId="24538E2E" w:rsidR="00834BE8" w:rsidRDefault="00E82196" w:rsidP="00834BE8">
      <w:pPr>
        <w:autoSpaceDE w:val="0"/>
        <w:autoSpaceDN w:val="0"/>
        <w:adjustRightInd w:val="0"/>
        <w:spacing w:after="0" w:line="240" w:lineRule="auto"/>
        <w:rPr>
          <w:rFonts w:ascii="KGODNA+TimesNewRoman" w:hAnsi="KGODNA+TimesNewRoman" w:cs="KGODNA+TimesNewRoman"/>
        </w:rPr>
      </w:pPr>
      <w:r w:rsidRPr="00E82196">
        <w:rPr>
          <w:rFonts w:ascii="KGODNA+TimesNewRoman" w:hAnsi="KGODNA+TimesNewRoman" w:cs="KGODNA+TimesNewRoman"/>
          <w:u w:val="single"/>
        </w:rPr>
        <w:t xml:space="preserve">Art. 21. </w:t>
      </w:r>
      <w:r w:rsidR="001A687A">
        <w:rPr>
          <w:rFonts w:ascii="KGODNA+TimesNewRoman" w:hAnsi="KGODNA+TimesNewRoman" w:cs="KGODNA+TimesNewRoman"/>
          <w:u w:val="single"/>
        </w:rPr>
        <w:t xml:space="preserve">Tous les membres ont un droit de vote égal à l’assemblée générale, chacun disposant d’une voix. </w:t>
      </w:r>
      <w:r w:rsidRPr="00E82196">
        <w:rPr>
          <w:rFonts w:ascii="KGODNA+TimesNewRoman" w:hAnsi="KGODNA+TimesNewRoman" w:cs="KGODNA+TimesNewRoman"/>
        </w:rPr>
        <w:t>Les membres peuvent se faire représenter aux assemblées générales par un autre membre</w:t>
      </w:r>
      <w:r w:rsidR="00CB6E7F">
        <w:rPr>
          <w:rFonts w:ascii="KGODNA+TimesNewRoman" w:hAnsi="KGODNA+TimesNewRoman" w:cs="KGODNA+TimesNewRoman"/>
        </w:rPr>
        <w:t>.</w:t>
      </w:r>
      <w:r w:rsidRPr="00E82196">
        <w:rPr>
          <w:rFonts w:ascii="KGODNA+TimesNewRoman" w:hAnsi="KGODNA+TimesNewRoman" w:cs="KGODNA+TimesNewRoman"/>
        </w:rPr>
        <w:t xml:space="preserve"> </w:t>
      </w:r>
      <w:r w:rsidR="00CB6E7F">
        <w:rPr>
          <w:rFonts w:ascii="KGODNA+TimesNewRoman" w:hAnsi="KGODNA+TimesNewRoman" w:cs="KGODNA+TimesNewRoman"/>
        </w:rPr>
        <w:t>Un membre ne peut représenter plus de cinq autres membres.</w:t>
      </w:r>
    </w:p>
    <w:p w14:paraId="08A90225" w14:textId="77777777" w:rsidR="00EE31B0" w:rsidRPr="00E82196" w:rsidRDefault="00EE31B0" w:rsidP="00834BE8">
      <w:pPr>
        <w:autoSpaceDE w:val="0"/>
        <w:autoSpaceDN w:val="0"/>
        <w:adjustRightInd w:val="0"/>
        <w:spacing w:after="0" w:line="240" w:lineRule="auto"/>
        <w:rPr>
          <w:rFonts w:ascii="KGODNA+TimesNewRoman" w:hAnsi="KGODNA+TimesNewRoman" w:cs="KGODNA+TimesNewRoman"/>
        </w:rPr>
      </w:pPr>
    </w:p>
    <w:p w14:paraId="56C3EBA7" w14:textId="7F28A3D3" w:rsidR="00834BE8" w:rsidRDefault="005354F8" w:rsidP="00E82196">
      <w:pPr>
        <w:autoSpaceDE w:val="0"/>
        <w:autoSpaceDN w:val="0"/>
        <w:adjustRightInd w:val="0"/>
        <w:spacing w:after="0" w:line="240" w:lineRule="auto"/>
        <w:jc w:val="both"/>
        <w:rPr>
          <w:rFonts w:ascii="KGODDH+TimesNewRoman,Bold" w:hAnsi="KGODDH+TimesNewRoman,Bold" w:cs="KGODDH+TimesNewRoman,Bold"/>
          <w:b/>
          <w:bCs/>
          <w:sz w:val="23"/>
          <w:szCs w:val="23"/>
        </w:rPr>
      </w:pPr>
      <w:r>
        <w:rPr>
          <w:rFonts w:ascii="KGODDH+TimesNewRoman,Bold" w:hAnsi="KGODDH+TimesNewRoman,Bold" w:cs="KGODDH+TimesNewRoman,Bold"/>
          <w:b/>
          <w:bCs/>
          <w:sz w:val="23"/>
          <w:szCs w:val="23"/>
        </w:rPr>
        <w:t xml:space="preserve"> De l’organe</w:t>
      </w:r>
      <w:r w:rsidR="00E82196" w:rsidRPr="00E82196">
        <w:rPr>
          <w:rFonts w:ascii="KGODDH+TimesNewRoman,Bold" w:hAnsi="KGODDH+TimesNewRoman,Bold" w:cs="KGODDH+TimesNewRoman,Bold"/>
          <w:b/>
          <w:bCs/>
          <w:sz w:val="23"/>
          <w:szCs w:val="23"/>
        </w:rPr>
        <w:t xml:space="preserve"> d’administration </w:t>
      </w:r>
    </w:p>
    <w:p w14:paraId="353457EF" w14:textId="77777777" w:rsidR="00DF5CF6" w:rsidRPr="00E82196" w:rsidRDefault="00DF5CF6" w:rsidP="00E82196">
      <w:pPr>
        <w:autoSpaceDE w:val="0"/>
        <w:autoSpaceDN w:val="0"/>
        <w:adjustRightInd w:val="0"/>
        <w:spacing w:after="0" w:line="240" w:lineRule="auto"/>
        <w:jc w:val="both"/>
        <w:rPr>
          <w:rFonts w:ascii="KGODDH+TimesNewRoman,Bold" w:hAnsi="KGODDH+TimesNewRoman,Bold" w:cs="KGODDH+TimesNewRoman,Bold"/>
          <w:sz w:val="23"/>
          <w:szCs w:val="23"/>
        </w:rPr>
      </w:pPr>
    </w:p>
    <w:p w14:paraId="341E45BD" w14:textId="5CA60DB4"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22. </w:t>
      </w:r>
      <w:r w:rsidRPr="00E82196">
        <w:rPr>
          <w:rFonts w:ascii="KGODNA+TimesNewRoman" w:hAnsi="KGODNA+TimesNewRoman" w:cs="KGODNA+TimesNewRoman"/>
        </w:rPr>
        <w:t xml:space="preserve">L'Association est administrée par un </w:t>
      </w:r>
      <w:r w:rsidR="005354F8">
        <w:rPr>
          <w:rFonts w:ascii="KGODNA+TimesNewRoman" w:hAnsi="KGODNA+TimesNewRoman" w:cs="KGODNA+TimesNewRoman"/>
        </w:rPr>
        <w:t>organe d’administration collégial</w:t>
      </w:r>
      <w:r w:rsidR="005354F8" w:rsidRPr="00E82196">
        <w:rPr>
          <w:rFonts w:ascii="KGODNA+TimesNewRoman" w:hAnsi="KGODNA+TimesNewRoman" w:cs="KGODNA+TimesNewRoman"/>
        </w:rPr>
        <w:t xml:space="preserve"> </w:t>
      </w:r>
      <w:r w:rsidRPr="00E82196">
        <w:rPr>
          <w:rFonts w:ascii="KGODNA+TimesNewRoman" w:hAnsi="KGODNA+TimesNewRoman" w:cs="KGODNA+TimesNewRoman"/>
        </w:rPr>
        <w:t>composé d'un nombre de membres</w:t>
      </w:r>
      <w:r w:rsidR="008C3A60">
        <w:rPr>
          <w:rFonts w:ascii="KGODNA+TimesNewRoman" w:hAnsi="KGODNA+TimesNewRoman" w:cs="KGODNA+TimesNewRoman"/>
        </w:rPr>
        <w:t xml:space="preserve"> compris</w:t>
      </w:r>
      <w:r w:rsidRPr="00E82196">
        <w:rPr>
          <w:rFonts w:ascii="KGODNA+TimesNewRoman" w:hAnsi="KGODNA+TimesNewRoman" w:cs="KGODNA+TimesNewRoman"/>
        </w:rPr>
        <w:t xml:space="preserve"> entre </w:t>
      </w:r>
      <w:r w:rsidR="00372308">
        <w:rPr>
          <w:rFonts w:ascii="KGODNA+TimesNewRoman" w:hAnsi="KGODNA+TimesNewRoman" w:cs="KGODNA+TimesNewRoman"/>
        </w:rPr>
        <w:t>cinq</w:t>
      </w:r>
      <w:r w:rsidR="00372308" w:rsidRPr="00E82196">
        <w:rPr>
          <w:rFonts w:ascii="KGODNA+TimesNewRoman" w:hAnsi="KGODNA+TimesNewRoman" w:cs="KGODNA+TimesNewRoman"/>
        </w:rPr>
        <w:t xml:space="preserve"> </w:t>
      </w:r>
      <w:r w:rsidRPr="00E82196">
        <w:rPr>
          <w:rFonts w:ascii="KGODNA+TimesNewRoman" w:hAnsi="KGODNA+TimesNewRoman" w:cs="KGODNA+TimesNewRoman"/>
        </w:rPr>
        <w:t xml:space="preserve">et seize, nommés et révocables par l'assemblée générale et choisis parmi les membres. </w:t>
      </w:r>
      <w:r w:rsidR="005354F8">
        <w:rPr>
          <w:rFonts w:ascii="KGODNA+TimesNewRoman" w:hAnsi="KGODNA+TimesNewRoman" w:cs="KGODNA+TimesNewRoman"/>
        </w:rPr>
        <w:t xml:space="preserve">Si seules trois personnes sont membres de l’association, l’organe d’administration </w:t>
      </w:r>
      <w:r w:rsidR="00F3027E">
        <w:rPr>
          <w:rFonts w:ascii="KGODNA+TimesNewRoman" w:hAnsi="KGODNA+TimesNewRoman" w:cs="KGODNA+TimesNewRoman"/>
        </w:rPr>
        <w:t xml:space="preserve">ne </w:t>
      </w:r>
      <w:r w:rsidR="005354F8">
        <w:rPr>
          <w:rFonts w:ascii="KGODNA+TimesNewRoman" w:hAnsi="KGODNA+TimesNewRoman" w:cs="KGODNA+TimesNewRoman"/>
        </w:rPr>
        <w:t xml:space="preserve">sera </w:t>
      </w:r>
      <w:r w:rsidR="00F3027E">
        <w:rPr>
          <w:rFonts w:ascii="KGODNA+TimesNewRoman" w:hAnsi="KGODNA+TimesNewRoman" w:cs="KGODNA+TimesNewRoman"/>
        </w:rPr>
        <w:t xml:space="preserve">plus composé que de deux personnes. </w:t>
      </w:r>
      <w:r w:rsidRPr="00E82196">
        <w:rPr>
          <w:rFonts w:ascii="KGODNA+TimesNewRoman" w:hAnsi="KGODNA+TimesNewRoman" w:cs="KGODNA+TimesNewRoman"/>
        </w:rPr>
        <w:t xml:space="preserve">L'assemblée s'inspirera </w:t>
      </w:r>
      <w:r w:rsidR="00E70578">
        <w:rPr>
          <w:rFonts w:ascii="KGODNA+TimesNewRoman" w:hAnsi="KGODNA+TimesNewRoman" w:cs="KGODNA+TimesNewRoman"/>
        </w:rPr>
        <w:t xml:space="preserve">du principe </w:t>
      </w:r>
      <w:r w:rsidRPr="00E82196">
        <w:rPr>
          <w:rFonts w:ascii="KGODNA+TimesNewRoman" w:hAnsi="KGODNA+TimesNewRoman" w:cs="KGODNA+TimesNewRoman"/>
        </w:rPr>
        <w:t xml:space="preserve">de faire entrer </w:t>
      </w:r>
      <w:r w:rsidR="00F3027E">
        <w:rPr>
          <w:rFonts w:ascii="KGODNA+TimesNewRoman" w:hAnsi="KGODNA+TimesNewRoman" w:cs="KGODNA+TimesNewRoman"/>
        </w:rPr>
        <w:t>à l’organe d’administration</w:t>
      </w:r>
      <w:r w:rsidRPr="00E82196">
        <w:rPr>
          <w:rFonts w:ascii="KGODNA+TimesNewRoman" w:hAnsi="KGODNA+TimesNewRoman" w:cs="KGODNA+TimesNewRoman"/>
        </w:rPr>
        <w:t xml:space="preserve"> les divers</w:t>
      </w:r>
      <w:r w:rsidR="00E70578">
        <w:rPr>
          <w:rFonts w:ascii="KGODNA+TimesNewRoman" w:hAnsi="KGODNA+TimesNewRoman" w:cs="KGODNA+TimesNewRoman"/>
        </w:rPr>
        <w:t>es qualifications</w:t>
      </w:r>
      <w:r w:rsidRPr="00E82196">
        <w:rPr>
          <w:rFonts w:ascii="KGODNA+TimesNewRoman" w:hAnsi="KGODNA+TimesNewRoman" w:cs="KGODNA+TimesNewRoman"/>
        </w:rPr>
        <w:t xml:space="preserve"> </w:t>
      </w:r>
      <w:r w:rsidR="00E70578">
        <w:rPr>
          <w:rFonts w:ascii="KGODNA+TimesNewRoman" w:hAnsi="KGODNA+TimesNewRoman" w:cs="KGODNA+TimesNewRoman"/>
        </w:rPr>
        <w:t xml:space="preserve">susceptibles </w:t>
      </w:r>
      <w:r w:rsidRPr="00E82196">
        <w:rPr>
          <w:rFonts w:ascii="KGODNA+TimesNewRoman" w:hAnsi="KGODNA+TimesNewRoman" w:cs="KGODNA+TimesNewRoman"/>
        </w:rPr>
        <w:t xml:space="preserve">d'aider au progrès de l'Association. </w:t>
      </w:r>
    </w:p>
    <w:p w14:paraId="08663C4E" w14:textId="77777777" w:rsidR="001D00F0" w:rsidRDefault="001D00F0"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L’administrateur qui n’est pas en ordre de cotisation au sens défini à l’article 12 est réputé membre démissionnaire selon cet article et est par conséquent automatiquement démissionnaire de son poste d’administrateur.</w:t>
      </w:r>
    </w:p>
    <w:p w14:paraId="55242B3D" w14:textId="0889B99E" w:rsidR="00E82196" w:rsidRPr="00E82196" w:rsidRDefault="001D00F0"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Les administrateurs </w:t>
      </w:r>
      <w:r w:rsidR="00795882">
        <w:rPr>
          <w:rFonts w:ascii="KGODNA+TimesNewRoman" w:hAnsi="KGODNA+TimesNewRoman" w:cs="KGODNA+TimesNewRoman"/>
        </w:rPr>
        <w:t xml:space="preserve">se doivent de contribuer, selon leurs qualifications et possibilités respectives, au rayonnement, au fonctionnement, à l’organisation de l’association, de participer à ses projets et à son financement, </w:t>
      </w:r>
      <w:r w:rsidR="00331769">
        <w:rPr>
          <w:rFonts w:ascii="KGODNA+TimesNewRoman" w:hAnsi="KGODNA+TimesNewRoman" w:cs="KGODNA+TimesNewRoman"/>
        </w:rPr>
        <w:t>Cet engagement implique une assistance raisonnable aux réunions d</w:t>
      </w:r>
      <w:r w:rsidR="00F3027E">
        <w:rPr>
          <w:rFonts w:ascii="KGODNA+TimesNewRoman" w:hAnsi="KGODNA+TimesNewRoman" w:cs="KGODNA+TimesNewRoman"/>
        </w:rPr>
        <w:t>e l’organe d’administration</w:t>
      </w:r>
      <w:r w:rsidR="00331769">
        <w:rPr>
          <w:rFonts w:ascii="KGODNA+TimesNewRoman" w:hAnsi="KGODNA+TimesNewRoman" w:cs="KGODNA+TimesNewRoman"/>
        </w:rPr>
        <w:t xml:space="preserve">. </w:t>
      </w:r>
      <w:r>
        <w:rPr>
          <w:rFonts w:ascii="KGODNA+TimesNewRoman" w:hAnsi="KGODNA+TimesNewRoman" w:cs="KGODNA+TimesNewRoman"/>
        </w:rPr>
        <w:t xml:space="preserve"> </w:t>
      </w:r>
      <w:r w:rsidR="00331769">
        <w:rPr>
          <w:rFonts w:ascii="KGODNA+TimesNewRoman" w:hAnsi="KGODNA+TimesNewRoman" w:cs="KGODNA+TimesNewRoman"/>
        </w:rPr>
        <w:t>Au cas où un administrateur ne respecterait pas ces obligations, l</w:t>
      </w:r>
      <w:r w:rsidR="00F3027E">
        <w:rPr>
          <w:rFonts w:ascii="KGODNA+TimesNewRoman" w:hAnsi="KGODNA+TimesNewRoman" w:cs="KGODNA+TimesNewRoman"/>
        </w:rPr>
        <w:t xml:space="preserve">’organe </w:t>
      </w:r>
      <w:r w:rsidR="002314B1">
        <w:rPr>
          <w:rFonts w:ascii="KGODNA+TimesNewRoman" w:hAnsi="KGODNA+TimesNewRoman" w:cs="KGODNA+TimesNewRoman"/>
        </w:rPr>
        <w:t>d’administration peut</w:t>
      </w:r>
      <w:r w:rsidR="00331769">
        <w:rPr>
          <w:rFonts w:ascii="KGODNA+TimesNewRoman" w:hAnsi="KGODNA+TimesNewRoman" w:cs="KGODNA+TimesNewRoman"/>
        </w:rPr>
        <w:t xml:space="preserve">, selon les modalités définies à l’article 26, proposer à l’assemblée générale de le révoquer. </w:t>
      </w:r>
      <w:r w:rsidR="00E82196" w:rsidRPr="00E82196">
        <w:rPr>
          <w:rFonts w:ascii="KGODNA+TimesNewRoman" w:hAnsi="KGODNA+TimesNewRoman" w:cs="KGODNA+TimesNewRoman"/>
        </w:rPr>
        <w:t>L</w:t>
      </w:r>
      <w:r w:rsidR="00F3027E">
        <w:rPr>
          <w:rFonts w:ascii="KGODNA+TimesNewRoman" w:hAnsi="KGODNA+TimesNewRoman" w:cs="KGODNA+TimesNewRoman"/>
        </w:rPr>
        <w:t xml:space="preserve">’organe </w:t>
      </w:r>
      <w:r w:rsidR="002314B1">
        <w:rPr>
          <w:rFonts w:ascii="KGODNA+TimesNewRoman" w:hAnsi="KGODNA+TimesNewRoman" w:cs="KGODNA+TimesNewRoman"/>
        </w:rPr>
        <w:t xml:space="preserve">d’administration </w:t>
      </w:r>
      <w:r w:rsidR="002314B1" w:rsidRPr="00E82196">
        <w:rPr>
          <w:rFonts w:ascii="KGODNA+TimesNewRoman" w:hAnsi="KGODNA+TimesNewRoman" w:cs="KGODNA+TimesNewRoman"/>
        </w:rPr>
        <w:t>délibère</w:t>
      </w:r>
      <w:r w:rsidR="00E82196" w:rsidRPr="00E82196">
        <w:rPr>
          <w:rFonts w:ascii="KGODNA+TimesNewRoman" w:hAnsi="KGODNA+TimesNewRoman" w:cs="KGODNA+TimesNewRoman"/>
        </w:rPr>
        <w:t xml:space="preserve"> valablement quel que soit le nombre de ses membres présents ou représentés. </w:t>
      </w:r>
    </w:p>
    <w:p w14:paraId="679BB81F" w14:textId="77777777" w:rsidR="00E618B8"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Tous les mandats des administrateurs sont gratuits. </w:t>
      </w:r>
    </w:p>
    <w:p w14:paraId="5BF36BDB" w14:textId="77777777" w:rsidR="00DF5CF6" w:rsidRPr="00E82196" w:rsidRDefault="00DF5CF6" w:rsidP="00E82196">
      <w:pPr>
        <w:autoSpaceDE w:val="0"/>
        <w:autoSpaceDN w:val="0"/>
        <w:adjustRightInd w:val="0"/>
        <w:spacing w:after="0" w:line="240" w:lineRule="auto"/>
        <w:jc w:val="both"/>
        <w:rPr>
          <w:rFonts w:ascii="KGODNA+TimesNewRoman" w:hAnsi="KGODNA+TimesNewRoman" w:cs="KGODNA+TimesNewRoman"/>
        </w:rPr>
      </w:pPr>
    </w:p>
    <w:p w14:paraId="247D8E4C" w14:textId="36A6F688"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23. </w:t>
      </w:r>
      <w:r w:rsidRPr="00E82196">
        <w:rPr>
          <w:rFonts w:ascii="KGODNA+TimesNewRoman" w:hAnsi="KGODNA+TimesNewRoman" w:cs="KGODNA+TimesNewRoman"/>
        </w:rPr>
        <w:t>La durée du mandat d'administrateur est fixée à quatre ans. Toutefois, l'assemblée générale pourra, à l'unanimité des voix présentes, donner un mandat à vie à des membres qui auront rendu des services exceptionnels à l'Association. L</w:t>
      </w:r>
      <w:r w:rsidR="00F3027E">
        <w:rPr>
          <w:rFonts w:ascii="KGODNA+TimesNewRoman" w:hAnsi="KGODNA+TimesNewRoman" w:cs="KGODNA+TimesNewRoman"/>
        </w:rPr>
        <w:t xml:space="preserve">’organe d’administration </w:t>
      </w:r>
      <w:r w:rsidRPr="00E82196">
        <w:rPr>
          <w:rFonts w:ascii="KGODNA+TimesNewRoman" w:hAnsi="KGODNA+TimesNewRoman" w:cs="KGODNA+TimesNewRoman"/>
        </w:rPr>
        <w:t xml:space="preserve">ne pourra cependant à aucun moment, comprendre plus de deux administrateurs ainsi nommés à vie. </w:t>
      </w:r>
    </w:p>
    <w:p w14:paraId="7FC8B5FF" w14:textId="77777777" w:rsidR="00E82196" w:rsidRPr="00E82196" w:rsidRDefault="004606D3"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w:t>
      </w:r>
      <w:r w:rsidR="00E82196" w:rsidRPr="00E82196">
        <w:rPr>
          <w:rFonts w:ascii="KGODNA+TimesNewRoman" w:hAnsi="KGODNA+TimesNewRoman" w:cs="KGODNA+TimesNewRoman"/>
        </w:rPr>
        <w:t xml:space="preserve">es administrateurs sortants ne sont rééligibles que deux ans après l'expiration de leur mandat. </w:t>
      </w:r>
    </w:p>
    <w:p w14:paraId="51FB0746" w14:textId="26A288EA" w:rsidR="00881B84"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Toutefois, l</w:t>
      </w:r>
      <w:r w:rsidR="00F3027E">
        <w:rPr>
          <w:rFonts w:ascii="KGODNA+TimesNewRoman" w:hAnsi="KGODNA+TimesNewRoman" w:cs="KGODNA+TimesNewRoman"/>
        </w:rPr>
        <w:t xml:space="preserve">’organe d’administration </w:t>
      </w:r>
      <w:r w:rsidRPr="00E82196">
        <w:rPr>
          <w:rFonts w:ascii="KGODNA+TimesNewRoman" w:hAnsi="KGODNA+TimesNewRoman" w:cs="KGODNA+TimesNewRoman"/>
        </w:rPr>
        <w:t xml:space="preserve">peut proposer à l'assemblée générale la réélection </w:t>
      </w:r>
      <w:r w:rsidR="00785A78">
        <w:rPr>
          <w:rFonts w:ascii="KGODNA+TimesNewRoman" w:hAnsi="KGODNA+TimesNewRoman" w:cs="KGODNA+TimesNewRoman"/>
        </w:rPr>
        <w:t>d’</w:t>
      </w:r>
      <w:r w:rsidRPr="00E82196">
        <w:rPr>
          <w:rFonts w:ascii="KGODNA+TimesNewRoman" w:hAnsi="KGODNA+TimesNewRoman" w:cs="KGODNA+TimesNewRoman"/>
        </w:rPr>
        <w:t>administrateurs sortants, afin de permettre à ceux-ci de poursuivre ou d'achever des missions jugées importantes par le conseil</w:t>
      </w:r>
      <w:r w:rsidR="00785A78">
        <w:rPr>
          <w:rFonts w:ascii="KGODNA+TimesNewRoman" w:hAnsi="KGODNA+TimesNewRoman" w:cs="KGODNA+TimesNewRoman"/>
        </w:rPr>
        <w:t>, et ce pour un seul mandat de quatre ans</w:t>
      </w:r>
      <w:r w:rsidR="00DF5CF6">
        <w:rPr>
          <w:rFonts w:ascii="KGODNA+TimesNewRoman" w:hAnsi="KGODNA+TimesNewRoman" w:cs="KGODNA+TimesNewRoman"/>
        </w:rPr>
        <w:t>.</w:t>
      </w:r>
      <w:r w:rsidRPr="00E82196">
        <w:rPr>
          <w:rFonts w:ascii="KGODNA+TimesNewRoman" w:hAnsi="KGODNA+TimesNewRoman" w:cs="KGODNA+TimesNewRoman"/>
        </w:rPr>
        <w:t xml:space="preserve"> </w:t>
      </w:r>
      <w:r w:rsidR="00785A78">
        <w:rPr>
          <w:rFonts w:ascii="KGODNA+TimesNewRoman" w:hAnsi="KGODNA+TimesNewRoman" w:cs="KGODNA+TimesNewRoman"/>
        </w:rPr>
        <w:t xml:space="preserve">Un administrateur ne peut exercer plus de deux mandats, </w:t>
      </w:r>
      <w:r w:rsidR="00881B84">
        <w:rPr>
          <w:rFonts w:ascii="KGODNA+TimesNewRoman" w:hAnsi="KGODNA+TimesNewRoman" w:cs="KGODNA+TimesNewRoman"/>
        </w:rPr>
        <w:t>Par dérogation, le secrétaire général et le trésorier peuvent être proposés pour réélection pour un nombre de mandats illimité.</w:t>
      </w:r>
    </w:p>
    <w:p w14:paraId="2652EA37" w14:textId="446B3A6C"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L</w:t>
      </w:r>
      <w:r w:rsidR="00F3027E">
        <w:rPr>
          <w:rFonts w:ascii="KGODNA+TimesNewRoman" w:hAnsi="KGODNA+TimesNewRoman" w:cs="KGODNA+TimesNewRoman"/>
        </w:rPr>
        <w:t xml:space="preserve">’organe d’administration </w:t>
      </w:r>
      <w:r w:rsidR="00546965">
        <w:rPr>
          <w:rFonts w:ascii="KGODNA+TimesNewRoman" w:hAnsi="KGODNA+TimesNewRoman" w:cs="KGODNA+TimesNewRoman"/>
        </w:rPr>
        <w:t xml:space="preserve">veillera à être partiellement </w:t>
      </w:r>
      <w:r w:rsidRPr="00E82196">
        <w:rPr>
          <w:rFonts w:ascii="KGODNA+TimesNewRoman" w:hAnsi="KGODNA+TimesNewRoman" w:cs="KGODNA+TimesNewRoman"/>
        </w:rPr>
        <w:t>renouvelé</w:t>
      </w:r>
      <w:r w:rsidR="00546965">
        <w:rPr>
          <w:rFonts w:ascii="KGODNA+TimesNewRoman" w:hAnsi="KGODNA+TimesNewRoman" w:cs="KGODNA+TimesNewRoman"/>
        </w:rPr>
        <w:t xml:space="preserve"> tous</w:t>
      </w:r>
      <w:r w:rsidRPr="00E82196">
        <w:rPr>
          <w:rFonts w:ascii="KGODNA+TimesNewRoman" w:hAnsi="KGODNA+TimesNewRoman" w:cs="KGODNA+TimesNewRoman"/>
        </w:rPr>
        <w:t xml:space="preserve"> les deux ans. </w:t>
      </w:r>
    </w:p>
    <w:p w14:paraId="55EFF507" w14:textId="77777777" w:rsidR="00881B84" w:rsidRPr="00E82196" w:rsidRDefault="00881B84" w:rsidP="00E82196">
      <w:pPr>
        <w:autoSpaceDE w:val="0"/>
        <w:autoSpaceDN w:val="0"/>
        <w:adjustRightInd w:val="0"/>
        <w:spacing w:after="0" w:line="240" w:lineRule="auto"/>
        <w:jc w:val="both"/>
        <w:rPr>
          <w:rFonts w:ascii="KGODNA+TimesNewRoman" w:hAnsi="KGODNA+TimesNewRoman" w:cs="KGODNA+TimesNewRoman"/>
        </w:rPr>
      </w:pPr>
    </w:p>
    <w:p w14:paraId="7197FE75" w14:textId="77777777"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En cas de vacance d'un ou plusieurs mandats, les membres restants continuent à former un conseil représentant régulièrement l'association jusqu'à la plus prochaine assemblée générale. </w:t>
      </w:r>
    </w:p>
    <w:p w14:paraId="6F09C470" w14:textId="77777777" w:rsidR="00DF5CF6" w:rsidRPr="00E82196" w:rsidRDefault="00DF5CF6" w:rsidP="00E82196">
      <w:pPr>
        <w:autoSpaceDE w:val="0"/>
        <w:autoSpaceDN w:val="0"/>
        <w:adjustRightInd w:val="0"/>
        <w:spacing w:after="0" w:line="240" w:lineRule="auto"/>
        <w:jc w:val="both"/>
        <w:rPr>
          <w:rFonts w:ascii="KGODNA+TimesNewRoman" w:hAnsi="KGODNA+TimesNewRoman" w:cs="KGODNA+TimesNewRoman"/>
        </w:rPr>
      </w:pPr>
    </w:p>
    <w:p w14:paraId="64C1F94B" w14:textId="60AD0AAA"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24. </w:t>
      </w:r>
      <w:r w:rsidRPr="00E82196">
        <w:rPr>
          <w:rFonts w:ascii="KGODNA+TimesNewRoman" w:hAnsi="KGODNA+TimesNewRoman" w:cs="KGODNA+TimesNewRoman"/>
        </w:rPr>
        <w:t>L</w:t>
      </w:r>
      <w:r w:rsidR="003D6538">
        <w:rPr>
          <w:rFonts w:ascii="KGODNA+TimesNewRoman" w:hAnsi="KGODNA+TimesNewRoman" w:cs="KGODNA+TimesNewRoman"/>
        </w:rPr>
        <w:t xml:space="preserve">’organe d’administration </w:t>
      </w:r>
      <w:r w:rsidRPr="00E82196">
        <w:rPr>
          <w:rFonts w:ascii="KGODNA+TimesNewRoman" w:hAnsi="KGODNA+TimesNewRoman" w:cs="KGODNA+TimesNewRoman"/>
        </w:rPr>
        <w:t xml:space="preserve">choisit en son sein un bureau composé d'un président, de deux vice-présidents, d'un secrétaire général et d'un trésorier. </w:t>
      </w:r>
      <w:r w:rsidR="00546965">
        <w:rPr>
          <w:rFonts w:ascii="KGODNA+TimesNewRoman" w:hAnsi="KGODNA+TimesNewRoman" w:cs="KGODNA+TimesNewRoman"/>
        </w:rPr>
        <w:t>Ces nominations seront prises lors du premier conseil qui se tient après l’</w:t>
      </w:r>
      <w:r w:rsidR="00DE3FDF">
        <w:rPr>
          <w:rFonts w:ascii="KGODNA+TimesNewRoman" w:hAnsi="KGODNA+TimesNewRoman" w:cs="KGODNA+TimesNewRoman"/>
        </w:rPr>
        <w:t>assemblée générale ordinaire (</w:t>
      </w:r>
      <w:r w:rsidR="00546965">
        <w:rPr>
          <w:rFonts w:ascii="KGODNA+TimesNewRoman" w:hAnsi="KGODNA+TimesNewRoman" w:cs="KGODNA+TimesNewRoman"/>
        </w:rPr>
        <w:t>AGO</w:t>
      </w:r>
      <w:r w:rsidR="00DE3FDF">
        <w:rPr>
          <w:rFonts w:ascii="KGODNA+TimesNewRoman" w:hAnsi="KGODNA+TimesNewRoman" w:cs="KGODNA+TimesNewRoman"/>
        </w:rPr>
        <w:t>)</w:t>
      </w:r>
      <w:r w:rsidR="00546965">
        <w:rPr>
          <w:rFonts w:ascii="KGODNA+TimesNewRoman" w:hAnsi="KGODNA+TimesNewRoman" w:cs="KGODNA+TimesNewRoman"/>
        </w:rPr>
        <w:t xml:space="preserve"> ayant acté la fin du mandat du ou des administrateurs occupant ces fonctions.  </w:t>
      </w:r>
      <w:r w:rsidR="00B83972">
        <w:rPr>
          <w:rFonts w:ascii="KGODNA+TimesNewRoman" w:hAnsi="KGODNA+TimesNewRoman" w:cs="KGODNA+TimesNewRoman"/>
        </w:rPr>
        <w:t xml:space="preserve">Entretemps, les titulaires de ces fonctions continuent à les exercer ad intérim. </w:t>
      </w:r>
      <w:r w:rsidR="00B83972" w:rsidRPr="00E82196">
        <w:rPr>
          <w:rFonts w:ascii="KGODNA+TimesNewRoman" w:hAnsi="KGODNA+TimesNewRoman" w:cs="KGODNA+TimesNewRoman"/>
        </w:rPr>
        <w:t xml:space="preserve">Le secrétaire général peut être assisté d'une ou plusieurs personnes, choisies ou non parmi les </w:t>
      </w:r>
      <w:r w:rsidR="00B83972" w:rsidRPr="00E82196">
        <w:rPr>
          <w:rFonts w:ascii="KGODNA+TimesNewRoman" w:hAnsi="KGODNA+TimesNewRoman" w:cs="KGODNA+TimesNewRoman"/>
        </w:rPr>
        <w:lastRenderedPageBreak/>
        <w:t xml:space="preserve">membres de l'Association, dont la nomination est faite par le </w:t>
      </w:r>
      <w:r w:rsidR="00B83972">
        <w:rPr>
          <w:rFonts w:ascii="KGODNA+TimesNewRoman" w:hAnsi="KGODNA+TimesNewRoman" w:cs="KGODNA+TimesNewRoman"/>
        </w:rPr>
        <w:t>président d</w:t>
      </w:r>
      <w:r w:rsidR="003D6538">
        <w:rPr>
          <w:rFonts w:ascii="KGODNA+TimesNewRoman" w:hAnsi="KGODNA+TimesNewRoman" w:cs="KGODNA+TimesNewRoman"/>
        </w:rPr>
        <w:t xml:space="preserve">e l’organe d’administration </w:t>
      </w:r>
      <w:r w:rsidR="00B83972" w:rsidRPr="00E82196">
        <w:rPr>
          <w:rFonts w:ascii="KGODNA+TimesNewRoman" w:hAnsi="KGODNA+TimesNewRoman" w:cs="KGODNA+TimesNewRoman"/>
        </w:rPr>
        <w:t xml:space="preserve">qui fixe les </w:t>
      </w:r>
      <w:r w:rsidR="00B83972">
        <w:rPr>
          <w:rFonts w:ascii="KGODNA+TimesNewRoman" w:hAnsi="KGODNA+TimesNewRoman" w:cs="KGODNA+TimesNewRoman"/>
        </w:rPr>
        <w:t>conditions d’engagement</w:t>
      </w:r>
      <w:r w:rsidR="00272F37">
        <w:rPr>
          <w:rFonts w:ascii="KGODNA+TimesNewRoman" w:hAnsi="KGODNA+TimesNewRoman" w:cs="KGODNA+TimesNewRoman"/>
        </w:rPr>
        <w:t xml:space="preserve"> et décide du licenciement éventuel</w:t>
      </w:r>
      <w:r w:rsidR="00B83972">
        <w:rPr>
          <w:rFonts w:ascii="KGODNA+TimesNewRoman" w:hAnsi="KGODNA+TimesNewRoman" w:cs="KGODNA+TimesNewRoman"/>
        </w:rPr>
        <w:t>.</w:t>
      </w:r>
      <w:r w:rsidR="00B83972" w:rsidRPr="00E82196">
        <w:rPr>
          <w:rFonts w:ascii="KGODNA+TimesNewRoman" w:hAnsi="KGODNA+TimesNewRoman" w:cs="KGODNA+TimesNewRoman"/>
        </w:rPr>
        <w:t xml:space="preserve"> </w:t>
      </w:r>
    </w:p>
    <w:p w14:paraId="00858EC9" w14:textId="77777777" w:rsidR="00DF5CF6" w:rsidRPr="00E82196" w:rsidRDefault="00DF5CF6" w:rsidP="00E82196">
      <w:pPr>
        <w:autoSpaceDE w:val="0"/>
        <w:autoSpaceDN w:val="0"/>
        <w:adjustRightInd w:val="0"/>
        <w:spacing w:after="0" w:line="240" w:lineRule="auto"/>
        <w:jc w:val="both"/>
        <w:rPr>
          <w:rFonts w:ascii="KGODNA+TimesNewRoman" w:hAnsi="KGODNA+TimesNewRoman" w:cs="KGODNA+TimesNewRoman"/>
        </w:rPr>
      </w:pPr>
    </w:p>
    <w:p w14:paraId="1EC37503" w14:textId="697EF5E5" w:rsidR="00BC5B42"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25. </w:t>
      </w:r>
      <w:r w:rsidRPr="00E82196">
        <w:rPr>
          <w:rFonts w:ascii="KGODNA+TimesNewRoman" w:hAnsi="KGODNA+TimesNewRoman" w:cs="KGODNA+TimesNewRoman"/>
        </w:rPr>
        <w:t xml:space="preserve">Les administrateurs ne sont responsables que de l'exécution de leur </w:t>
      </w:r>
      <w:r w:rsidR="002314B1" w:rsidRPr="00E82196">
        <w:rPr>
          <w:rFonts w:ascii="KGODNA+TimesNewRoman" w:hAnsi="KGODNA+TimesNewRoman" w:cs="KGODNA+TimesNewRoman"/>
        </w:rPr>
        <w:t>mandat ;</w:t>
      </w:r>
      <w:r w:rsidRPr="00E82196">
        <w:rPr>
          <w:rFonts w:ascii="KGODNA+TimesNewRoman" w:hAnsi="KGODNA+TimesNewRoman" w:cs="KGODNA+TimesNewRoman"/>
        </w:rPr>
        <w:t xml:space="preserve"> ils ne contractent, en raison de leur gestion, aucune obligation personnelle relativement aux engagements de l'Association.</w:t>
      </w:r>
    </w:p>
    <w:p w14:paraId="4B6CAC36" w14:textId="77777777" w:rsidR="00BC5B42" w:rsidRDefault="00BC5B42" w:rsidP="00E82196">
      <w:pPr>
        <w:autoSpaceDE w:val="0"/>
        <w:autoSpaceDN w:val="0"/>
        <w:adjustRightInd w:val="0"/>
        <w:spacing w:after="0" w:line="240" w:lineRule="auto"/>
        <w:jc w:val="both"/>
        <w:rPr>
          <w:rFonts w:ascii="KGODNA+TimesNewRoman" w:hAnsi="KGODNA+TimesNewRoman" w:cs="KGODNA+TimesNewRoman"/>
        </w:rPr>
      </w:pPr>
    </w:p>
    <w:p w14:paraId="23177AD5" w14:textId="46AC3FBD"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26. </w:t>
      </w:r>
      <w:r w:rsidRPr="00E82196">
        <w:rPr>
          <w:rFonts w:ascii="KGODNA+TimesNewRoman" w:hAnsi="KGODNA+TimesNewRoman" w:cs="KGODNA+TimesNewRoman"/>
        </w:rPr>
        <w:t>L</w:t>
      </w:r>
      <w:r w:rsidR="003D6538">
        <w:rPr>
          <w:rFonts w:ascii="KGODNA+TimesNewRoman" w:hAnsi="KGODNA+TimesNewRoman" w:cs="KGODNA+TimesNewRoman"/>
        </w:rPr>
        <w:t>’organ</w:t>
      </w:r>
      <w:r w:rsidRPr="00E82196">
        <w:rPr>
          <w:rFonts w:ascii="KGODNA+TimesNewRoman" w:hAnsi="KGODNA+TimesNewRoman" w:cs="KGODNA+TimesNewRoman"/>
        </w:rPr>
        <w:t>e</w:t>
      </w:r>
      <w:r w:rsidR="003D6538">
        <w:rPr>
          <w:rFonts w:ascii="KGODNA+TimesNewRoman" w:hAnsi="KGODNA+TimesNewRoman" w:cs="KGODNA+TimesNewRoman"/>
        </w:rPr>
        <w:t xml:space="preserve"> d’administration </w:t>
      </w:r>
      <w:r w:rsidRPr="00E82196">
        <w:rPr>
          <w:rFonts w:ascii="KGODNA+TimesNewRoman" w:hAnsi="KGODNA+TimesNewRoman" w:cs="KGODNA+TimesNewRoman"/>
        </w:rPr>
        <w:t>se réunit aussi souvent qu'il l'estime convenable pour le bien de l'Association</w:t>
      </w:r>
      <w:r w:rsidR="003D6538">
        <w:rPr>
          <w:rFonts w:ascii="KGODNA+TimesNewRoman" w:hAnsi="KGODNA+TimesNewRoman" w:cs="KGODNA+TimesNewRoman"/>
        </w:rPr>
        <w:t>, sur convocation du président ou de deux administrateurs</w:t>
      </w:r>
      <w:r w:rsidRPr="00E82196">
        <w:rPr>
          <w:rFonts w:ascii="KGODNA+TimesNewRoman" w:hAnsi="KGODNA+TimesNewRoman" w:cs="KGODNA+TimesNewRoman"/>
        </w:rPr>
        <w:t xml:space="preserve">. </w:t>
      </w:r>
      <w:r w:rsidR="003A17CF">
        <w:rPr>
          <w:rFonts w:ascii="KGODNA+TimesNewRoman" w:hAnsi="KGODNA+TimesNewRoman" w:cs="KGODNA+TimesNewRoman"/>
        </w:rPr>
        <w:t>Il ne délibère que sur les points inscrits à l’ordre du jour, sauf si la majorité des membres présents estime que l’urgence empêche de les reporter.</w:t>
      </w:r>
    </w:p>
    <w:p w14:paraId="56D00C0D" w14:textId="5915FE90"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Les anciens présidents de l'Association et les présidents des sections sont invités aux réunions d</w:t>
      </w:r>
      <w:r w:rsidR="003A17CF">
        <w:rPr>
          <w:rFonts w:ascii="KGODNA+TimesNewRoman" w:hAnsi="KGODNA+TimesNewRoman" w:cs="KGODNA+TimesNewRoman"/>
        </w:rPr>
        <w:t>e l’organe d’administration</w:t>
      </w:r>
      <w:r w:rsidR="002314B1">
        <w:rPr>
          <w:rFonts w:ascii="KGODNA+TimesNewRoman" w:hAnsi="KGODNA+TimesNewRoman" w:cs="KGODNA+TimesNewRoman"/>
        </w:rPr>
        <w:t> ;</w:t>
      </w:r>
      <w:r w:rsidRPr="00E82196">
        <w:rPr>
          <w:rFonts w:ascii="KGODNA+TimesNewRoman" w:hAnsi="KGODNA+TimesNewRoman" w:cs="KGODNA+TimesNewRoman"/>
        </w:rPr>
        <w:t xml:space="preserve"> ils y ont voix consultative. </w:t>
      </w:r>
    </w:p>
    <w:p w14:paraId="066B444A" w14:textId="06B110D4" w:rsidR="00C75E20"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Les décisions sont prises à la majorité des membres présents ou représentés</w:t>
      </w:r>
      <w:r w:rsidR="003F652C">
        <w:rPr>
          <w:rFonts w:ascii="KGODNA+TimesNewRoman" w:hAnsi="KGODNA+TimesNewRoman" w:cs="KGODNA+TimesNewRoman"/>
        </w:rPr>
        <w:t>, les abstentions, votes nuls ou blancs n’étant pas pris en compte</w:t>
      </w:r>
      <w:r w:rsidRPr="00E82196">
        <w:rPr>
          <w:rFonts w:ascii="KGODNA+TimesNewRoman" w:hAnsi="KGODNA+TimesNewRoman" w:cs="KGODNA+TimesNewRoman"/>
        </w:rPr>
        <w:t xml:space="preserve">. En cas de partage des voix, celle du président ou de l'administrateur qui le remplace est prépondérante. </w:t>
      </w:r>
    </w:p>
    <w:p w14:paraId="51DF42F2" w14:textId="7D182503" w:rsidR="003A17CF" w:rsidRDefault="003A17CF" w:rsidP="00E82196">
      <w:pPr>
        <w:autoSpaceDE w:val="0"/>
        <w:autoSpaceDN w:val="0"/>
        <w:adjustRightInd w:val="0"/>
        <w:spacing w:after="0" w:line="240" w:lineRule="auto"/>
        <w:jc w:val="both"/>
        <w:rPr>
          <w:rFonts w:ascii="KGODNA+TimesNewRoman" w:hAnsi="KGODNA+TimesNewRoman" w:cs="KGODNA+TimesNewRoman"/>
        </w:rPr>
      </w:pPr>
    </w:p>
    <w:p w14:paraId="5BA73ECE" w14:textId="7A9F7956" w:rsidR="003A17CF" w:rsidRDefault="003A17CF"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L’organe d’administration peut se réunir par télé-ou vidéo conférence. Les règles reprises au présent article sont d’application.</w:t>
      </w:r>
    </w:p>
    <w:p w14:paraId="52FED3CC" w14:textId="1510272F" w:rsidR="00272F37" w:rsidRDefault="00272F37" w:rsidP="00E82196">
      <w:pPr>
        <w:autoSpaceDE w:val="0"/>
        <w:autoSpaceDN w:val="0"/>
        <w:adjustRightInd w:val="0"/>
        <w:spacing w:after="0" w:line="240" w:lineRule="auto"/>
        <w:jc w:val="both"/>
        <w:rPr>
          <w:rFonts w:ascii="KGODNA+TimesNewRoman" w:hAnsi="KGODNA+TimesNewRoman" w:cs="KGODNA+TimesNewRoman"/>
        </w:rPr>
      </w:pPr>
    </w:p>
    <w:p w14:paraId="27BBE308" w14:textId="5C88C148" w:rsidR="00272F37" w:rsidRDefault="008E57A4"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Lorsque l’organe d’administration doit prendre une décision ou a à se prononcer sur une opération relevant de sa compétence à propos de laquelle un administrateur est en situation de conflit d’intérêt avec l’association, cet administrateur doit en informer les autres administrateurs avant que l’organe d’administration ne prenne une décision. Sa déclaration et ses explications sur la nature du conflit d’intérêt doivent figurer dans le procès-verbal de la réunion de l’organe d’administration qui doit prendre la décision. Tout administrateur ayant un </w:t>
      </w:r>
      <w:r w:rsidR="00770B84">
        <w:rPr>
          <w:rFonts w:ascii="KGODNA+TimesNewRoman" w:hAnsi="KGODNA+TimesNewRoman" w:cs="KGODNA+TimesNewRoman"/>
        </w:rPr>
        <w:t>intérêt opposé à celui de l’association ne peut participer aux délibérations ni au vote sur ce point de l’ordre du jour.</w:t>
      </w:r>
      <w:r>
        <w:rPr>
          <w:rFonts w:ascii="KGODNA+TimesNewRoman" w:hAnsi="KGODNA+TimesNewRoman" w:cs="KGODNA+TimesNewRoman"/>
        </w:rPr>
        <w:t xml:space="preserve"> </w:t>
      </w:r>
    </w:p>
    <w:p w14:paraId="513AEC51" w14:textId="77777777" w:rsidR="00770B84" w:rsidRDefault="00770B84" w:rsidP="00E82196">
      <w:pPr>
        <w:autoSpaceDE w:val="0"/>
        <w:autoSpaceDN w:val="0"/>
        <w:adjustRightInd w:val="0"/>
        <w:spacing w:after="0" w:line="240" w:lineRule="auto"/>
        <w:jc w:val="both"/>
        <w:rPr>
          <w:rFonts w:ascii="KGODNA+TimesNewRoman" w:hAnsi="KGODNA+TimesNewRoman" w:cs="KGODNA+TimesNewRoman"/>
        </w:rPr>
      </w:pPr>
    </w:p>
    <w:p w14:paraId="1EC3B94B" w14:textId="24977917" w:rsidR="003A17CF" w:rsidRDefault="00770B84"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Un procès-verbal de chaque réunion est rédigé. Il est inscrit au registre numérique prévu à cet effet ou au registre consigné au siège social et approuvé à la plus prochaine réunion de l’organe d’administration. Les extraits qui doivent être déposés sont valablement signés par le président de l’organe d’administration et par un administrateur.</w:t>
      </w:r>
    </w:p>
    <w:p w14:paraId="5C277E22" w14:textId="36A39879" w:rsidR="003F06D4" w:rsidRDefault="003F06D4" w:rsidP="003F06D4">
      <w:pPr>
        <w:autoSpaceDE w:val="0"/>
        <w:autoSpaceDN w:val="0"/>
        <w:adjustRightInd w:val="0"/>
        <w:spacing w:after="0" w:line="240" w:lineRule="auto"/>
        <w:jc w:val="both"/>
        <w:rPr>
          <w:rFonts w:ascii="KGODNA+TimesNewRoman" w:hAnsi="KGODNA+TimesNewRoman" w:cs="KGODNA+TimesNewRoman"/>
        </w:rPr>
      </w:pPr>
    </w:p>
    <w:p w14:paraId="721EC17B" w14:textId="77777777" w:rsidR="00DF5CF6" w:rsidRPr="00E82196" w:rsidRDefault="00DF5CF6" w:rsidP="00E82196">
      <w:pPr>
        <w:autoSpaceDE w:val="0"/>
        <w:autoSpaceDN w:val="0"/>
        <w:adjustRightInd w:val="0"/>
        <w:spacing w:after="0" w:line="240" w:lineRule="auto"/>
        <w:jc w:val="both"/>
        <w:rPr>
          <w:rFonts w:ascii="KGODNA+TimesNewRoman" w:hAnsi="KGODNA+TimesNewRoman" w:cs="KGODNA+TimesNewRoman"/>
        </w:rPr>
      </w:pPr>
    </w:p>
    <w:p w14:paraId="20F17170" w14:textId="77777777"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27. </w:t>
      </w:r>
      <w:r w:rsidRPr="00E82196">
        <w:rPr>
          <w:rFonts w:ascii="KGODNA+TimesNewRoman" w:hAnsi="KGODNA+TimesNewRoman" w:cs="KGODNA+TimesNewRoman"/>
        </w:rPr>
        <w:t xml:space="preserve">En cas d'empêchement ou d'absence de président, ses fonctions seront exercées par un des vice-présidents ou à défaut de ceux-ci par le plus âgé des administrateurs présents, à moins que le président n'ait désigné à cet effet un autre membre du conseil. </w:t>
      </w:r>
    </w:p>
    <w:p w14:paraId="6999A2F0" w14:textId="77777777" w:rsidR="00A60224" w:rsidRPr="00E82196" w:rsidRDefault="00A60224" w:rsidP="00E82196">
      <w:pPr>
        <w:autoSpaceDE w:val="0"/>
        <w:autoSpaceDN w:val="0"/>
        <w:adjustRightInd w:val="0"/>
        <w:spacing w:after="0" w:line="240" w:lineRule="auto"/>
        <w:jc w:val="both"/>
        <w:rPr>
          <w:rFonts w:ascii="KGODNA+TimesNewRoman" w:hAnsi="KGODNA+TimesNewRoman" w:cs="KGODNA+TimesNewRoman"/>
        </w:rPr>
      </w:pPr>
    </w:p>
    <w:p w14:paraId="460CB571" w14:textId="62131A4D"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28. </w:t>
      </w:r>
      <w:r w:rsidRPr="00E82196">
        <w:rPr>
          <w:rFonts w:ascii="KGODNA+TimesNewRoman" w:hAnsi="KGODNA+TimesNewRoman" w:cs="KGODNA+TimesNewRoman"/>
        </w:rPr>
        <w:t>Tout administrateur empêché ou absent peut donner par écrit ou par tout autre moyen de communication</w:t>
      </w:r>
      <w:r w:rsidR="00546965">
        <w:rPr>
          <w:rFonts w:ascii="KGODNA+TimesNewRoman" w:hAnsi="KGODNA+TimesNewRoman" w:cs="KGODNA+TimesNewRoman"/>
        </w:rPr>
        <w:t xml:space="preserve">, y compris électronique, </w:t>
      </w:r>
      <w:r w:rsidRPr="00E82196">
        <w:rPr>
          <w:rFonts w:ascii="KGODNA+TimesNewRoman" w:hAnsi="KGODNA+TimesNewRoman" w:cs="KGODNA+TimesNewRoman"/>
        </w:rPr>
        <w:t>à un de ses collègues du conseil, délégation pour le représenter aux réunions d</w:t>
      </w:r>
      <w:r w:rsidR="00770B84">
        <w:rPr>
          <w:rFonts w:ascii="KGODNA+TimesNewRoman" w:hAnsi="KGODNA+TimesNewRoman" w:cs="KGODNA+TimesNewRoman"/>
        </w:rPr>
        <w:t xml:space="preserve">e l’organe d’administration </w:t>
      </w:r>
      <w:r w:rsidRPr="00E82196">
        <w:rPr>
          <w:rFonts w:ascii="KGODNA+TimesNewRoman" w:hAnsi="KGODNA+TimesNewRoman" w:cs="KGODNA+TimesNewRoman"/>
        </w:rPr>
        <w:t>et y voter en ses lieu et place</w:t>
      </w:r>
      <w:r w:rsidR="00770B84">
        <w:rPr>
          <w:rFonts w:ascii="KGODNA+TimesNewRoman" w:hAnsi="KGODNA+TimesNewRoman" w:cs="KGODNA+TimesNewRoman"/>
        </w:rPr>
        <w:t xml:space="preserve"> </w:t>
      </w:r>
      <w:r w:rsidRPr="00E82196">
        <w:rPr>
          <w:rFonts w:ascii="KGODNA+TimesNewRoman" w:hAnsi="KGODNA+TimesNewRoman" w:cs="KGODNA+TimesNewRoman"/>
        </w:rPr>
        <w:t xml:space="preserve">; le délégant sera, dans ce cas, au point de vue du vote, réputé présent. </w:t>
      </w:r>
      <w:r w:rsidR="00CB6E7F">
        <w:rPr>
          <w:rFonts w:ascii="KGODNA+TimesNewRoman" w:hAnsi="KGODNA+TimesNewRoman" w:cs="KGODNA+TimesNewRoman"/>
        </w:rPr>
        <w:t>Un administrateur ne peut représenter plus de deux administrateurs.</w:t>
      </w:r>
    </w:p>
    <w:p w14:paraId="70998B3C"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4D7F7F2C" w14:textId="3BD3D066" w:rsidR="00E82196" w:rsidRPr="00E82196" w:rsidRDefault="00E82196" w:rsidP="00083BEA">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29. </w:t>
      </w:r>
      <w:r w:rsidRPr="00E82196">
        <w:rPr>
          <w:rFonts w:ascii="KGODNA+TimesNewRoman" w:hAnsi="KGODNA+TimesNewRoman" w:cs="KGODNA+TimesNewRoman"/>
        </w:rPr>
        <w:t>L</w:t>
      </w:r>
      <w:r w:rsidR="00770B84">
        <w:rPr>
          <w:rFonts w:ascii="KGODNA+TimesNewRoman" w:hAnsi="KGODNA+TimesNewRoman" w:cs="KGODNA+TimesNewRoman"/>
        </w:rPr>
        <w:t xml:space="preserve">’organe </w:t>
      </w:r>
      <w:r w:rsidRPr="00E82196">
        <w:rPr>
          <w:rFonts w:ascii="KGODNA+TimesNewRoman" w:hAnsi="KGODNA+TimesNewRoman" w:cs="KGODNA+TimesNewRoman"/>
        </w:rPr>
        <w:t xml:space="preserve">d'administration possède tous les pouvoirs qui ne sont pas réservés expressément par la loi ou les présents statuts à l'assemblée générale. Il est chargé du soin de toutes les affaires de l'Association. Il met à exécution les décisions de l'assemblée générale, prend les mesures et fait les dépenses nécessaires pour atteindre le but de l'Association, convoque les assemblées générales et fixe leur ordre du jour. </w:t>
      </w:r>
    </w:p>
    <w:p w14:paraId="2F3E96EC" w14:textId="5DA69F81"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Il peut </w:t>
      </w:r>
      <w:r w:rsidR="00546965">
        <w:rPr>
          <w:rFonts w:ascii="KGODNA+TimesNewRoman" w:hAnsi="KGODNA+TimesNewRoman" w:cs="KGODNA+TimesNewRoman"/>
        </w:rPr>
        <w:t xml:space="preserve">effectuer des délégations de pouvoir </w:t>
      </w:r>
      <w:r w:rsidR="00B5537A">
        <w:rPr>
          <w:rFonts w:ascii="KGODNA+TimesNewRoman" w:hAnsi="KGODNA+TimesNewRoman" w:cs="KGODNA+TimesNewRoman"/>
        </w:rPr>
        <w:t xml:space="preserve">pour la gestion journalière </w:t>
      </w:r>
      <w:r w:rsidR="00546965">
        <w:rPr>
          <w:rFonts w:ascii="KGODNA+TimesNewRoman" w:hAnsi="KGODNA+TimesNewRoman" w:cs="KGODNA+TimesNewRoman"/>
        </w:rPr>
        <w:t>à un</w:t>
      </w:r>
      <w:r w:rsidR="00B5537A">
        <w:rPr>
          <w:rFonts w:ascii="KGODNA+TimesNewRoman" w:hAnsi="KGODNA+TimesNewRoman" w:cs="KGODNA+TimesNewRoman"/>
        </w:rPr>
        <w:t>e</w:t>
      </w:r>
      <w:r w:rsidR="00332B97">
        <w:rPr>
          <w:rFonts w:ascii="KGODNA+TimesNewRoman" w:hAnsi="KGODNA+TimesNewRoman" w:cs="KGODNA+TimesNewRoman"/>
        </w:rPr>
        <w:t xml:space="preserve"> </w:t>
      </w:r>
      <w:r w:rsidR="00546965">
        <w:rPr>
          <w:rFonts w:ascii="KGODNA+TimesNewRoman" w:hAnsi="KGODNA+TimesNewRoman" w:cs="KGODNA+TimesNewRoman"/>
        </w:rPr>
        <w:t xml:space="preserve">ou plusieurs </w:t>
      </w:r>
      <w:r w:rsidR="00B5537A">
        <w:rPr>
          <w:rFonts w:ascii="KGODNA+TimesNewRoman" w:hAnsi="KGODNA+TimesNewRoman" w:cs="KGODNA+TimesNewRoman"/>
        </w:rPr>
        <w:t>personnes</w:t>
      </w:r>
      <w:r w:rsidR="00546965">
        <w:rPr>
          <w:rFonts w:ascii="KGODNA+TimesNewRoman" w:hAnsi="KGODNA+TimesNewRoman" w:cs="KGODNA+TimesNewRoman"/>
        </w:rPr>
        <w:t>,</w:t>
      </w:r>
      <w:r w:rsidR="00B5537A">
        <w:rPr>
          <w:rFonts w:ascii="KGODNA+TimesNewRoman" w:hAnsi="KGODNA+TimesNewRoman" w:cs="KGODNA+TimesNewRoman"/>
        </w:rPr>
        <w:t xml:space="preserve"> administrateurs ou non,</w:t>
      </w:r>
      <w:r w:rsidR="00546965">
        <w:rPr>
          <w:rFonts w:ascii="KGODNA+TimesNewRoman" w:hAnsi="KGODNA+TimesNewRoman" w:cs="KGODNA+TimesNewRoman"/>
        </w:rPr>
        <w:t xml:space="preserve"> agissant seul ou conjointement, et en précisant les limites de ces délégations</w:t>
      </w:r>
      <w:r w:rsidRPr="00E82196">
        <w:rPr>
          <w:rFonts w:ascii="KGODNA+TimesNewRoman" w:hAnsi="KGODNA+TimesNewRoman" w:cs="KGODNA+TimesNewRoman"/>
        </w:rPr>
        <w:t xml:space="preserve">. </w:t>
      </w:r>
    </w:p>
    <w:p w14:paraId="177F491C" w14:textId="5B9056B4" w:rsidR="00B5537A" w:rsidRPr="00E82196" w:rsidRDefault="00B5537A"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La gestion journalière comprend aussi bien les actes et décisions qui n’excèdent pas les besoins de la vie quotidienne de l’association que les actes et décisions qui, soit en raison de l’intérêt mineur qu’ils représentent, soit en raison de leur caractère urgent, ne justifient pas l’intervention de l’organe </w:t>
      </w:r>
      <w:r>
        <w:rPr>
          <w:rFonts w:ascii="KGODNA+TimesNewRoman" w:hAnsi="KGODNA+TimesNewRoman" w:cs="KGODNA+TimesNewRoman"/>
        </w:rPr>
        <w:lastRenderedPageBreak/>
        <w:t>d’administration.</w:t>
      </w:r>
      <w:r>
        <w:rPr>
          <w:rFonts w:ascii="KGODNA+TimesNewRoman" w:hAnsi="KGODNA+TimesNewRoman" w:cs="KGODNA+TimesNewRoman"/>
        </w:rPr>
        <w:br/>
      </w:r>
    </w:p>
    <w:p w14:paraId="0F30B0B5" w14:textId="47EEBD15"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En ce qui concerne la gestion financière, celle du portefeuille de l'Association et plus particulièrement celle des fonds spéciaux qui seraient créés pour l'attribution de secours ou de bourses d'études, l</w:t>
      </w:r>
      <w:r w:rsidR="00770B84">
        <w:rPr>
          <w:rFonts w:ascii="KGODNA+TimesNewRoman" w:hAnsi="KGODNA+TimesNewRoman" w:cs="KGODNA+TimesNewRoman"/>
        </w:rPr>
        <w:t>’organ</w:t>
      </w:r>
      <w:r w:rsidR="00332B97">
        <w:rPr>
          <w:rFonts w:ascii="KGODNA+TimesNewRoman" w:hAnsi="KGODNA+TimesNewRoman" w:cs="KGODNA+TimesNewRoman"/>
        </w:rPr>
        <w:t>e</w:t>
      </w:r>
      <w:r w:rsidR="00770B84">
        <w:rPr>
          <w:rFonts w:ascii="KGODNA+TimesNewRoman" w:hAnsi="KGODNA+TimesNewRoman" w:cs="KGODNA+TimesNewRoman"/>
        </w:rPr>
        <w:t xml:space="preserve"> </w:t>
      </w:r>
      <w:r w:rsidRPr="00E82196">
        <w:rPr>
          <w:rFonts w:ascii="KGODNA+TimesNewRoman" w:hAnsi="KGODNA+TimesNewRoman" w:cs="KGODNA+TimesNewRoman"/>
        </w:rPr>
        <w:t xml:space="preserve">d'administration peut constituer des comités de gestion, dont il fixe les règlements et auxquels il délègue les pouvoirs spéciaux nécessaires. Ces comités ont notamment à se conformer aux intentions exprimées par les donateurs ou testateurs. Les membres du bureau font de droit partie des comités de gestion. </w:t>
      </w:r>
    </w:p>
    <w:p w14:paraId="59F7C27B" w14:textId="2CD8BB4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L</w:t>
      </w:r>
      <w:r w:rsidR="00770B84">
        <w:rPr>
          <w:rFonts w:ascii="KGODNA+TimesNewRoman" w:hAnsi="KGODNA+TimesNewRoman" w:cs="KGODNA+TimesNewRoman"/>
        </w:rPr>
        <w:t xml:space="preserve">’organe d’administration </w:t>
      </w:r>
      <w:r w:rsidRPr="00E82196">
        <w:rPr>
          <w:rFonts w:ascii="KGODNA+TimesNewRoman" w:hAnsi="KGODNA+TimesNewRoman" w:cs="KGODNA+TimesNewRoman"/>
        </w:rPr>
        <w:t xml:space="preserve">présente à l'assemblée générale annuelle prévue à l'article 16 pour le premier semestre un rapport sur les opérations de l'Association au cours de l'exercice écoulé. </w:t>
      </w:r>
    </w:p>
    <w:p w14:paraId="10ECC167" w14:textId="08195779" w:rsidR="00E82196" w:rsidRDefault="00770B84"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 xml:space="preserve">Il </w:t>
      </w:r>
      <w:r w:rsidR="00E82196" w:rsidRPr="00E82196">
        <w:rPr>
          <w:rFonts w:ascii="KGODNA+TimesNewRoman" w:hAnsi="KGODNA+TimesNewRoman" w:cs="KGODNA+TimesNewRoman"/>
        </w:rPr>
        <w:t xml:space="preserve"> peut, en dehors de tous autres pouvoirs dérivant de la loi ou des présents statuts, passer tout contrat, transiger, compromettre, acquérir, aliéner, échanger tous biens, meubles ou immeubles, hypothéquer des immeubles ou des droits réels immobiliers, emprunter, émettre des obligations garanties par hypothèques ou autres; provoquer toutes exécutions forcées, donner mainlevée de toute inscription d'office ou autre, avant et après paiement, conclure des baux de toute durée, accepter tout legs ou donation, renoncer à tout droit réel et à toute action résolutoire. </w:t>
      </w:r>
    </w:p>
    <w:p w14:paraId="65C4424A"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353001BA"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30. </w:t>
      </w:r>
      <w:r w:rsidRPr="00E82196">
        <w:rPr>
          <w:rFonts w:ascii="KGODNA+TimesNewRoman" w:hAnsi="KGODNA+TimesNewRoman" w:cs="KGODNA+TimesNewRoman"/>
        </w:rPr>
        <w:t xml:space="preserve">Tous actes qui engagent l'Association, autres que ceux relevant de la gestion journalière ou d'une </w:t>
      </w:r>
      <w:r w:rsidR="00B83972" w:rsidRPr="00E82196">
        <w:rPr>
          <w:rFonts w:ascii="KGODNA+TimesNewRoman" w:hAnsi="KGODNA+TimesNewRoman" w:cs="KGODNA+TimesNewRoman"/>
        </w:rPr>
        <w:t>délégation</w:t>
      </w:r>
      <w:r w:rsidR="00B83972">
        <w:rPr>
          <w:rFonts w:ascii="KGODNA+TimesNewRoman" w:hAnsi="KGODNA+TimesNewRoman" w:cs="KGODNA+TimesNewRoman"/>
        </w:rPr>
        <w:t xml:space="preserve"> de</w:t>
      </w:r>
      <w:r w:rsidR="00546965">
        <w:rPr>
          <w:rFonts w:ascii="KGODNA+TimesNewRoman" w:hAnsi="KGODNA+TimesNewRoman" w:cs="KGODNA+TimesNewRoman"/>
        </w:rPr>
        <w:t xml:space="preserve"> pouvoir</w:t>
      </w:r>
      <w:r w:rsidRPr="00E82196">
        <w:rPr>
          <w:rFonts w:ascii="KGODNA+TimesNewRoman" w:hAnsi="KGODNA+TimesNewRoman" w:cs="KGODNA+TimesNewRoman"/>
        </w:rPr>
        <w:t xml:space="preserve">, sont signés conjointement par deux administrateurs. Ceux-ci n'ont pour représenter valablement l'Association vis-à-vis des tiers à justifier d'aucune délibération ou pouvoir spécial. </w:t>
      </w:r>
    </w:p>
    <w:p w14:paraId="0DBF052E" w14:textId="77777777"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Les actes de gestion journalière pourront ne porter qu'une seule signature, celle du président, du secrétaire général, du trésorier ou d'un tiers commis à cette fin par le conseil. </w:t>
      </w:r>
    </w:p>
    <w:p w14:paraId="7436698F"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667C8776" w14:textId="4F3D657E" w:rsidR="00834BE8"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31. </w:t>
      </w:r>
      <w:r w:rsidRPr="00E82196">
        <w:rPr>
          <w:rFonts w:ascii="KGODNA+TimesNewRoman" w:hAnsi="KGODNA+TimesNewRoman" w:cs="KGODNA+TimesNewRoman"/>
        </w:rPr>
        <w:t>Les actions judiciaires, tant en demandant qu'en défendant, sont poursuivies à la diligence du président d</w:t>
      </w:r>
      <w:r w:rsidR="00B5537A">
        <w:rPr>
          <w:rFonts w:ascii="KGODNA+TimesNewRoman" w:hAnsi="KGODNA+TimesNewRoman" w:cs="KGODNA+TimesNewRoman"/>
        </w:rPr>
        <w:t xml:space="preserve">e l’organe d’administration </w:t>
      </w:r>
      <w:r w:rsidRPr="00E82196">
        <w:rPr>
          <w:rFonts w:ascii="KGODNA+TimesNewRoman" w:hAnsi="KGODNA+TimesNewRoman" w:cs="KGODNA+TimesNewRoman"/>
        </w:rPr>
        <w:t xml:space="preserve">ou de l'administrateur qui le remplace. </w:t>
      </w:r>
    </w:p>
    <w:p w14:paraId="5265A517" w14:textId="1842B378" w:rsidR="00083BEA" w:rsidRDefault="00083BEA" w:rsidP="00E82196">
      <w:pPr>
        <w:autoSpaceDE w:val="0"/>
        <w:autoSpaceDN w:val="0"/>
        <w:adjustRightInd w:val="0"/>
        <w:spacing w:after="0" w:line="240" w:lineRule="auto"/>
        <w:jc w:val="both"/>
        <w:rPr>
          <w:rFonts w:ascii="KGODNA+TimesNewRoman" w:hAnsi="KGODNA+TimesNewRoman" w:cs="KGODNA+TimesNewRoman"/>
        </w:rPr>
      </w:pPr>
    </w:p>
    <w:p w14:paraId="51EBBDA3" w14:textId="77777777" w:rsidR="00FF509F" w:rsidRPr="00E82196" w:rsidRDefault="00FF509F" w:rsidP="00E82196">
      <w:pPr>
        <w:autoSpaceDE w:val="0"/>
        <w:autoSpaceDN w:val="0"/>
        <w:adjustRightInd w:val="0"/>
        <w:spacing w:after="0" w:line="240" w:lineRule="auto"/>
        <w:jc w:val="both"/>
        <w:rPr>
          <w:rFonts w:ascii="KGODNA+TimesNewRoman" w:hAnsi="KGODNA+TimesNewRoman" w:cs="KGODNA+TimesNewRoman"/>
        </w:rPr>
      </w:pPr>
    </w:p>
    <w:p w14:paraId="207B3A6D" w14:textId="77777777" w:rsidR="00834BE8" w:rsidRDefault="00E82196" w:rsidP="00E82196">
      <w:pPr>
        <w:autoSpaceDE w:val="0"/>
        <w:autoSpaceDN w:val="0"/>
        <w:adjustRightInd w:val="0"/>
        <w:spacing w:after="0" w:line="240" w:lineRule="auto"/>
        <w:jc w:val="center"/>
        <w:outlineLvl w:val="2"/>
        <w:rPr>
          <w:rFonts w:ascii="KGODDH+TimesNewRoman,Bold" w:hAnsi="KGODDH+TimesNewRoman,Bold" w:cs="KGODDH+TimesNewRoman,Bold"/>
          <w:b/>
          <w:bCs/>
        </w:rPr>
      </w:pPr>
      <w:r w:rsidRPr="00E82196">
        <w:rPr>
          <w:rFonts w:ascii="KGODDH+TimesNewRoman,Bold" w:hAnsi="KGODDH+TimesNewRoman,Bold" w:cs="KGODDH+TimesNewRoman,Bold"/>
          <w:b/>
          <w:bCs/>
        </w:rPr>
        <w:t xml:space="preserve">TITRE V. - Des sections </w:t>
      </w:r>
    </w:p>
    <w:p w14:paraId="327D1D9F" w14:textId="77777777" w:rsidR="00083BEA" w:rsidRPr="00E82196" w:rsidRDefault="00083BEA" w:rsidP="00E82196">
      <w:pPr>
        <w:autoSpaceDE w:val="0"/>
        <w:autoSpaceDN w:val="0"/>
        <w:adjustRightInd w:val="0"/>
        <w:spacing w:after="0" w:line="240" w:lineRule="auto"/>
        <w:jc w:val="center"/>
        <w:outlineLvl w:val="2"/>
        <w:rPr>
          <w:rFonts w:ascii="KGODDH+TimesNewRoman,Bold" w:hAnsi="KGODDH+TimesNewRoman,Bold" w:cs="KGODDH+TimesNewRoman,Bold"/>
        </w:rPr>
      </w:pPr>
    </w:p>
    <w:p w14:paraId="04E6352E" w14:textId="12BC62FE"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32. </w:t>
      </w:r>
      <w:r w:rsidRPr="00E82196">
        <w:rPr>
          <w:rFonts w:ascii="KGODNA+TimesNewRoman" w:hAnsi="KGODNA+TimesNewRoman" w:cs="KGODNA+TimesNewRoman"/>
        </w:rPr>
        <w:t>Les membres peuvent, moyennant approbation d</w:t>
      </w:r>
      <w:r w:rsidR="005F6E1F">
        <w:rPr>
          <w:rFonts w:ascii="KGODNA+TimesNewRoman" w:hAnsi="KGODNA+TimesNewRoman" w:cs="KGODNA+TimesNewRoman"/>
        </w:rPr>
        <w:t>e l’organe</w:t>
      </w:r>
      <w:r w:rsidRPr="00E82196">
        <w:rPr>
          <w:rFonts w:ascii="KGODNA+TimesNewRoman" w:hAnsi="KGODNA+TimesNewRoman" w:cs="KGODNA+TimesNewRoman"/>
        </w:rPr>
        <w:t xml:space="preserve"> d'administration, se grouper en sections régionales suivant leur résidence ou le lieu de leurs activités ou en sections professionnelles suivant leur activité. </w:t>
      </w:r>
    </w:p>
    <w:p w14:paraId="0E92E614"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Ces sections peuvent grouper également des membres des associations sans but lucratif </w:t>
      </w:r>
      <w:proofErr w:type="spellStart"/>
      <w:r w:rsidRPr="00E82196">
        <w:rPr>
          <w:rFonts w:ascii="KGODNA+TimesNewRoman" w:hAnsi="KGODNA+TimesNewRoman" w:cs="KGODNA+TimesNewRoman"/>
        </w:rPr>
        <w:t>UILv</w:t>
      </w:r>
      <w:proofErr w:type="spellEnd"/>
      <w:r w:rsidRPr="00E82196">
        <w:rPr>
          <w:rFonts w:ascii="KGODNA+TimesNewRoman" w:hAnsi="KGODNA+TimesNewRoman" w:cs="KGODNA+TimesNewRoman"/>
        </w:rPr>
        <w:t xml:space="preserve"> et </w:t>
      </w:r>
      <w:proofErr w:type="spellStart"/>
      <w:r w:rsidRPr="00E82196">
        <w:rPr>
          <w:rFonts w:ascii="KGODNA+TimesNewRoman" w:hAnsi="KGODNA+TimesNewRoman" w:cs="KGODNA+TimesNewRoman"/>
        </w:rPr>
        <w:t>VILv</w:t>
      </w:r>
      <w:proofErr w:type="spellEnd"/>
      <w:r w:rsidRPr="00E82196">
        <w:rPr>
          <w:rFonts w:ascii="KGODNA+TimesNewRoman" w:hAnsi="KGODNA+TimesNewRoman" w:cs="KGODNA+TimesNewRoman"/>
        </w:rPr>
        <w:t xml:space="preserve">. </w:t>
      </w:r>
    </w:p>
    <w:p w14:paraId="349141DE" w14:textId="119554CF"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Ces sections, seules ou en collaboration avec d'autres qui poursuivent des buts analogues, sont des centres d'initiative, d'étude, de diffusion d'idées, de recrutement de membres. Elles agissent en se conformant aux présents statuts, au règlement d'ordre intérieur de l'Association et aux directives données par l</w:t>
      </w:r>
      <w:r w:rsidR="005F6E1F">
        <w:rPr>
          <w:rFonts w:ascii="KGODNA+TimesNewRoman" w:hAnsi="KGODNA+TimesNewRoman" w:cs="KGODNA+TimesNewRoman"/>
        </w:rPr>
        <w:t xml:space="preserve">’organe </w:t>
      </w:r>
      <w:r w:rsidRPr="00E82196">
        <w:rPr>
          <w:rFonts w:ascii="KGODNA+TimesNewRoman" w:hAnsi="KGODNA+TimesNewRoman" w:cs="KGODNA+TimesNewRoman"/>
        </w:rPr>
        <w:t xml:space="preserve">d'administration. </w:t>
      </w:r>
    </w:p>
    <w:p w14:paraId="4398A8C1" w14:textId="6F5EF9F2"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Chaque section établit son propre règlement et choisit son propre comité, moyennant communication du tout </w:t>
      </w:r>
      <w:r w:rsidR="005F6E1F">
        <w:rPr>
          <w:rFonts w:ascii="KGODNA+TimesNewRoman" w:hAnsi="KGODNA+TimesNewRoman" w:cs="KGODNA+TimesNewRoman"/>
        </w:rPr>
        <w:t xml:space="preserve">à l’organe </w:t>
      </w:r>
      <w:r w:rsidRPr="00E82196">
        <w:rPr>
          <w:rFonts w:ascii="KGODNA+TimesNewRoman" w:hAnsi="KGODNA+TimesNewRoman" w:cs="KGODNA+TimesNewRoman"/>
        </w:rPr>
        <w:t xml:space="preserve">d'administration. </w:t>
      </w:r>
    </w:p>
    <w:p w14:paraId="528EDC6A"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Les sections, comme telles, ne prennent pas part aux assemblées générales, mais seulement leurs membres. </w:t>
      </w:r>
    </w:p>
    <w:p w14:paraId="4DAAA25A" w14:textId="29A7A39D" w:rsidR="00834BE8"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Les sections ne peuvent, sans autorisation préalable d</w:t>
      </w:r>
      <w:r w:rsidR="005F6E1F">
        <w:rPr>
          <w:rFonts w:ascii="KGODNA+TimesNewRoman" w:hAnsi="KGODNA+TimesNewRoman" w:cs="KGODNA+TimesNewRoman"/>
        </w:rPr>
        <w:t xml:space="preserve">e l’organe </w:t>
      </w:r>
      <w:r w:rsidRPr="00E82196">
        <w:rPr>
          <w:rFonts w:ascii="KGODNA+TimesNewRoman" w:hAnsi="KGODNA+TimesNewRoman" w:cs="KGODNA+TimesNewRoman"/>
        </w:rPr>
        <w:t xml:space="preserve">d'administration, publier aucun texte, émettre aucun </w:t>
      </w:r>
      <w:r w:rsidR="00083BEA" w:rsidRPr="00E82196">
        <w:rPr>
          <w:rFonts w:ascii="KGODNA+TimesNewRoman" w:hAnsi="KGODNA+TimesNewRoman" w:cs="KGODNA+TimesNewRoman"/>
        </w:rPr>
        <w:t>vœu</w:t>
      </w:r>
      <w:r w:rsidRPr="00E82196">
        <w:rPr>
          <w:rFonts w:ascii="KGODNA+TimesNewRoman" w:hAnsi="KGODNA+TimesNewRoman" w:cs="KGODNA+TimesNewRoman"/>
        </w:rPr>
        <w:t xml:space="preserve">, ni prendre aucune initiative ou engagement par lesquels l'Association serait en quelque manière liée. </w:t>
      </w:r>
    </w:p>
    <w:p w14:paraId="26233A5A" w14:textId="77777777" w:rsidR="00BC5B42" w:rsidRPr="00E82196" w:rsidRDefault="00BC5B42" w:rsidP="00E82196">
      <w:pPr>
        <w:autoSpaceDE w:val="0"/>
        <w:autoSpaceDN w:val="0"/>
        <w:adjustRightInd w:val="0"/>
        <w:spacing w:after="0" w:line="240" w:lineRule="auto"/>
        <w:jc w:val="both"/>
        <w:rPr>
          <w:rFonts w:ascii="KGODNA+TimesNewRoman" w:hAnsi="KGODNA+TimesNewRoman" w:cs="KGODNA+TimesNewRoman"/>
        </w:rPr>
      </w:pPr>
    </w:p>
    <w:p w14:paraId="30825880" w14:textId="77777777" w:rsidR="00834BE8" w:rsidRDefault="00E82196" w:rsidP="00E82196">
      <w:pPr>
        <w:autoSpaceDE w:val="0"/>
        <w:autoSpaceDN w:val="0"/>
        <w:adjustRightInd w:val="0"/>
        <w:spacing w:after="0" w:line="240" w:lineRule="auto"/>
        <w:jc w:val="center"/>
        <w:outlineLvl w:val="2"/>
        <w:rPr>
          <w:rFonts w:ascii="KGODDH+TimesNewRoman,Bold" w:hAnsi="KGODDH+TimesNewRoman,Bold" w:cs="KGODDH+TimesNewRoman,Bold"/>
          <w:b/>
          <w:bCs/>
        </w:rPr>
      </w:pPr>
      <w:r w:rsidRPr="00E82196">
        <w:rPr>
          <w:rFonts w:ascii="KGODDH+TimesNewRoman,Bold" w:hAnsi="KGODDH+TimesNewRoman,Bold" w:cs="KGODDH+TimesNewRoman,Bold"/>
          <w:b/>
          <w:bCs/>
        </w:rPr>
        <w:t xml:space="preserve">TITRE VI. - Des concours et publications </w:t>
      </w:r>
    </w:p>
    <w:p w14:paraId="1389FD1F" w14:textId="77777777" w:rsidR="00083BEA" w:rsidRPr="00E82196" w:rsidRDefault="00083BEA" w:rsidP="00E82196">
      <w:pPr>
        <w:autoSpaceDE w:val="0"/>
        <w:autoSpaceDN w:val="0"/>
        <w:adjustRightInd w:val="0"/>
        <w:spacing w:after="0" w:line="240" w:lineRule="auto"/>
        <w:jc w:val="center"/>
        <w:outlineLvl w:val="2"/>
        <w:rPr>
          <w:rFonts w:ascii="KGODDH+TimesNewRoman,Bold" w:hAnsi="KGODDH+TimesNewRoman,Bold" w:cs="KGODDH+TimesNewRoman,Bold"/>
        </w:rPr>
      </w:pPr>
    </w:p>
    <w:p w14:paraId="2FC040D7" w14:textId="1F3C8AB0"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33. </w:t>
      </w:r>
      <w:r w:rsidRPr="00E82196">
        <w:rPr>
          <w:rFonts w:ascii="KGODNA+TimesNewRoman" w:hAnsi="KGODNA+TimesNewRoman" w:cs="KGODNA+TimesNewRoman"/>
        </w:rPr>
        <w:t>L</w:t>
      </w:r>
      <w:r w:rsidR="005F6E1F">
        <w:rPr>
          <w:rFonts w:ascii="KGODNA+TimesNewRoman" w:hAnsi="KGODNA+TimesNewRoman" w:cs="KGODNA+TimesNewRoman"/>
        </w:rPr>
        <w:t xml:space="preserve">’organe </w:t>
      </w:r>
      <w:r w:rsidRPr="00E82196">
        <w:rPr>
          <w:rFonts w:ascii="KGODNA+TimesNewRoman" w:hAnsi="KGODNA+TimesNewRoman" w:cs="KGODNA+TimesNewRoman"/>
        </w:rPr>
        <w:t xml:space="preserve">d'administration peut organiser entre les membres et/ou des tiers, tels les étudiants ingénieur, des concours se rapportant à des problèmes scientifiques ou industriels ou socio-économiques plus généraux. Il détermine chaque fois les conditions de participation. </w:t>
      </w:r>
    </w:p>
    <w:p w14:paraId="7D8442E1"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5606BC94" w14:textId="28E33DA7" w:rsidR="00E82196" w:rsidRPr="00E82196" w:rsidRDefault="00E82196" w:rsidP="00834BE8">
      <w:pPr>
        <w:autoSpaceDE w:val="0"/>
        <w:autoSpaceDN w:val="0"/>
        <w:adjustRightInd w:val="0"/>
        <w:spacing w:after="0" w:line="240" w:lineRule="auto"/>
        <w:rPr>
          <w:rFonts w:ascii="KGODNA+TimesNewRoman" w:hAnsi="KGODNA+TimesNewRoman" w:cs="KGODNA+TimesNewRoman"/>
        </w:rPr>
      </w:pPr>
      <w:r w:rsidRPr="00E82196">
        <w:rPr>
          <w:rFonts w:ascii="KGODNA+TimesNewRoman" w:hAnsi="KGODNA+TimesNewRoman" w:cs="KGODNA+TimesNewRoman"/>
          <w:u w:val="single"/>
        </w:rPr>
        <w:t xml:space="preserve">Art. 34. </w:t>
      </w:r>
      <w:r w:rsidRPr="00E82196">
        <w:rPr>
          <w:rFonts w:ascii="KGODNA+TimesNewRoman" w:hAnsi="KGODNA+TimesNewRoman" w:cs="KGODNA+TimesNewRoman"/>
        </w:rPr>
        <w:t>L</w:t>
      </w:r>
      <w:r w:rsidR="005F6E1F">
        <w:rPr>
          <w:rFonts w:ascii="KGODNA+TimesNewRoman" w:hAnsi="KGODNA+TimesNewRoman" w:cs="KGODNA+TimesNewRoman"/>
        </w:rPr>
        <w:t>’organe</w:t>
      </w:r>
      <w:r w:rsidRPr="00E82196">
        <w:rPr>
          <w:rFonts w:ascii="KGODNA+TimesNewRoman" w:hAnsi="KGODNA+TimesNewRoman" w:cs="KGODNA+TimesNewRoman"/>
        </w:rPr>
        <w:t xml:space="preserve"> d'administration fixe le mode de publication ou de collaboration en ce qui concerne les revues. </w:t>
      </w:r>
    </w:p>
    <w:p w14:paraId="5B7D69EF" w14:textId="7E5CF6AB" w:rsidR="00834BE8" w:rsidRDefault="00E82196" w:rsidP="00E82196">
      <w:pPr>
        <w:autoSpaceDE w:val="0"/>
        <w:autoSpaceDN w:val="0"/>
        <w:adjustRightInd w:val="0"/>
        <w:spacing w:after="0" w:line="240" w:lineRule="auto"/>
        <w:rPr>
          <w:rFonts w:ascii="KGODNA+TimesNewRoman" w:hAnsi="KGODNA+TimesNewRoman" w:cs="KGODNA+TimesNewRoman"/>
        </w:rPr>
      </w:pPr>
      <w:r w:rsidRPr="00E82196">
        <w:rPr>
          <w:rFonts w:ascii="KGODNA+TimesNewRoman" w:hAnsi="KGODNA+TimesNewRoman" w:cs="KGODNA+TimesNewRoman"/>
        </w:rPr>
        <w:lastRenderedPageBreak/>
        <w:t xml:space="preserve">Il peut déléguer ses pouvoirs en tout ou partie à un comité de rédaction qu'il désigne. </w:t>
      </w:r>
    </w:p>
    <w:p w14:paraId="4F700A29" w14:textId="77777777" w:rsidR="00FF509F" w:rsidRDefault="00FF509F" w:rsidP="00E82196">
      <w:pPr>
        <w:autoSpaceDE w:val="0"/>
        <w:autoSpaceDN w:val="0"/>
        <w:adjustRightInd w:val="0"/>
        <w:spacing w:after="0" w:line="240" w:lineRule="auto"/>
        <w:rPr>
          <w:rFonts w:ascii="KGODNA+TimesNewRoman" w:hAnsi="KGODNA+TimesNewRoman" w:cs="KGODNA+TimesNewRoman"/>
        </w:rPr>
      </w:pPr>
    </w:p>
    <w:p w14:paraId="7555CC70" w14:textId="77777777" w:rsidR="00083BEA" w:rsidRPr="00E82196" w:rsidRDefault="00083BEA" w:rsidP="00E82196">
      <w:pPr>
        <w:autoSpaceDE w:val="0"/>
        <w:autoSpaceDN w:val="0"/>
        <w:adjustRightInd w:val="0"/>
        <w:spacing w:after="0" w:line="240" w:lineRule="auto"/>
        <w:rPr>
          <w:rFonts w:ascii="KGODNA+TimesNewRoman" w:hAnsi="KGODNA+TimesNewRoman" w:cs="KGODNA+TimesNewRoman"/>
        </w:rPr>
      </w:pPr>
    </w:p>
    <w:p w14:paraId="7790E3FD" w14:textId="77777777" w:rsidR="00834BE8" w:rsidRDefault="00E82196" w:rsidP="00E82196">
      <w:pPr>
        <w:autoSpaceDE w:val="0"/>
        <w:autoSpaceDN w:val="0"/>
        <w:adjustRightInd w:val="0"/>
        <w:spacing w:after="0" w:line="240" w:lineRule="auto"/>
        <w:jc w:val="center"/>
        <w:outlineLvl w:val="2"/>
        <w:rPr>
          <w:rFonts w:ascii="KGODDH+TimesNewRoman,Bold" w:hAnsi="KGODDH+TimesNewRoman,Bold" w:cs="KGODDH+TimesNewRoman,Bold"/>
          <w:b/>
          <w:bCs/>
        </w:rPr>
      </w:pPr>
      <w:r w:rsidRPr="00E82196">
        <w:rPr>
          <w:rFonts w:ascii="KGODDH+TimesNewRoman,Bold" w:hAnsi="KGODDH+TimesNewRoman,Bold" w:cs="KGODDH+TimesNewRoman,Bold"/>
          <w:b/>
          <w:bCs/>
        </w:rPr>
        <w:t xml:space="preserve">TITRE VII. - Règlement d'ordre intérieur </w:t>
      </w:r>
    </w:p>
    <w:p w14:paraId="0C875221" w14:textId="77777777" w:rsidR="00083BEA" w:rsidRPr="00E82196" w:rsidRDefault="00083BEA" w:rsidP="00E82196">
      <w:pPr>
        <w:autoSpaceDE w:val="0"/>
        <w:autoSpaceDN w:val="0"/>
        <w:adjustRightInd w:val="0"/>
        <w:spacing w:after="0" w:line="240" w:lineRule="auto"/>
        <w:jc w:val="center"/>
        <w:outlineLvl w:val="2"/>
        <w:rPr>
          <w:rFonts w:ascii="KGODDH+TimesNewRoman,Bold" w:hAnsi="KGODDH+TimesNewRoman,Bold" w:cs="KGODDH+TimesNewRoman,Bold"/>
        </w:rPr>
      </w:pPr>
    </w:p>
    <w:p w14:paraId="3E668126" w14:textId="783F5EFD" w:rsidR="00834BE8"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35. </w:t>
      </w:r>
      <w:r w:rsidRPr="00E82196">
        <w:rPr>
          <w:rFonts w:ascii="KGODNA+TimesNewRoman" w:hAnsi="KGODNA+TimesNewRoman" w:cs="KGODNA+TimesNewRoman"/>
        </w:rPr>
        <w:t>Un règlement d'ordre intérieur pourra être présenté par l</w:t>
      </w:r>
      <w:r w:rsidR="005F6E1F">
        <w:rPr>
          <w:rFonts w:ascii="KGODNA+TimesNewRoman" w:hAnsi="KGODNA+TimesNewRoman" w:cs="KGODNA+TimesNewRoman"/>
        </w:rPr>
        <w:t xml:space="preserve">’organe </w:t>
      </w:r>
      <w:r w:rsidRPr="00E82196">
        <w:rPr>
          <w:rFonts w:ascii="KGODNA+TimesNewRoman" w:hAnsi="KGODNA+TimesNewRoman" w:cs="KGODNA+TimesNewRoman"/>
        </w:rPr>
        <w:t xml:space="preserve">d'administration à l'assemblée générale. Des modifications à ce règlement pourront être apportées par une assemblée générale statuant à la majorité simple des voix présentes ou représentées. </w:t>
      </w:r>
    </w:p>
    <w:p w14:paraId="7D755B61"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1A3F8A82" w14:textId="77777777" w:rsidR="00834BE8" w:rsidRDefault="00E82196" w:rsidP="00E82196">
      <w:pPr>
        <w:autoSpaceDE w:val="0"/>
        <w:autoSpaceDN w:val="0"/>
        <w:adjustRightInd w:val="0"/>
        <w:spacing w:after="0" w:line="240" w:lineRule="auto"/>
        <w:jc w:val="center"/>
        <w:rPr>
          <w:rFonts w:ascii="KGODDH+TimesNewRoman,Bold" w:hAnsi="KGODDH+TimesNewRoman,Bold" w:cs="KGODDH+TimesNewRoman,Bold"/>
          <w:b/>
          <w:bCs/>
        </w:rPr>
      </w:pPr>
      <w:r w:rsidRPr="00E82196">
        <w:rPr>
          <w:rFonts w:ascii="KGODDH+TimesNewRoman,Bold" w:hAnsi="KGODDH+TimesNewRoman,Bold" w:cs="KGODDH+TimesNewRoman,Bold"/>
          <w:b/>
          <w:bCs/>
        </w:rPr>
        <w:t xml:space="preserve">TITRE VIII. - Fonds - Exercices sociaux- Comptabilité – Dossier de l’association </w:t>
      </w:r>
    </w:p>
    <w:p w14:paraId="12B150DB" w14:textId="77777777" w:rsidR="00083BEA" w:rsidRPr="00E82196" w:rsidRDefault="00083BEA" w:rsidP="00E82196">
      <w:pPr>
        <w:autoSpaceDE w:val="0"/>
        <w:autoSpaceDN w:val="0"/>
        <w:adjustRightInd w:val="0"/>
        <w:spacing w:after="0" w:line="240" w:lineRule="auto"/>
        <w:jc w:val="center"/>
        <w:rPr>
          <w:rFonts w:ascii="KGODDH+TimesNewRoman,Bold" w:hAnsi="KGODDH+TimesNewRoman,Bold" w:cs="KGODDH+TimesNewRoman,Bold"/>
        </w:rPr>
      </w:pPr>
    </w:p>
    <w:p w14:paraId="37779ACE" w14:textId="77777777" w:rsidR="00E82196" w:rsidRPr="00E82196" w:rsidRDefault="00E82196" w:rsidP="00E82196">
      <w:pPr>
        <w:autoSpaceDE w:val="0"/>
        <w:autoSpaceDN w:val="0"/>
        <w:adjustRightInd w:val="0"/>
        <w:spacing w:after="0" w:line="240" w:lineRule="auto"/>
        <w:rPr>
          <w:rFonts w:ascii="KGODNA+TimesNewRoman" w:hAnsi="KGODNA+TimesNewRoman" w:cs="KGODNA+TimesNewRoman"/>
        </w:rPr>
      </w:pPr>
      <w:r w:rsidRPr="00E82196">
        <w:rPr>
          <w:rFonts w:ascii="KGODNA+TimesNewRoman" w:hAnsi="KGODNA+TimesNewRoman" w:cs="KGODNA+TimesNewRoman"/>
          <w:u w:val="single"/>
        </w:rPr>
        <w:t xml:space="preserve">Art. 36. </w:t>
      </w:r>
      <w:r w:rsidRPr="00E82196">
        <w:rPr>
          <w:rFonts w:ascii="KGODNA+TimesNewRoman" w:hAnsi="KGODNA+TimesNewRoman" w:cs="KGODNA+TimesNewRoman"/>
        </w:rPr>
        <w:t xml:space="preserve">Les ressources de l'Association consistent principalement en : </w:t>
      </w:r>
    </w:p>
    <w:p w14:paraId="027AA1FD" w14:textId="30C0E8D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1. le produit des </w:t>
      </w:r>
      <w:r w:rsidR="002314B1" w:rsidRPr="00E82196">
        <w:rPr>
          <w:rFonts w:ascii="KGODNA+TimesNewRoman" w:hAnsi="KGODNA+TimesNewRoman" w:cs="KGODNA+TimesNewRoman"/>
        </w:rPr>
        <w:t>cotisations ;</w:t>
      </w:r>
      <w:r w:rsidRPr="00E82196">
        <w:rPr>
          <w:rFonts w:ascii="KGODNA+TimesNewRoman" w:hAnsi="KGODNA+TimesNewRoman" w:cs="KGODNA+TimesNewRoman"/>
        </w:rPr>
        <w:t xml:space="preserve"> </w:t>
      </w:r>
    </w:p>
    <w:p w14:paraId="35A50F86" w14:textId="73B14A48"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2. les dons particuliers, legs ou </w:t>
      </w:r>
      <w:r w:rsidR="002314B1" w:rsidRPr="00E82196">
        <w:rPr>
          <w:rFonts w:ascii="KGODNA+TimesNewRoman" w:hAnsi="KGODNA+TimesNewRoman" w:cs="KGODNA+TimesNewRoman"/>
        </w:rPr>
        <w:t>subsides ;</w:t>
      </w:r>
      <w:r w:rsidRPr="00E82196">
        <w:rPr>
          <w:rFonts w:ascii="KGODNA+TimesNewRoman" w:hAnsi="KGODNA+TimesNewRoman" w:cs="KGODNA+TimesNewRoman"/>
        </w:rPr>
        <w:t xml:space="preserve"> </w:t>
      </w:r>
    </w:p>
    <w:p w14:paraId="18514C65" w14:textId="77777777"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3. tout profit légal dans la gestion de l'avoir. </w:t>
      </w:r>
    </w:p>
    <w:p w14:paraId="01EC7877" w14:textId="322C0F5D" w:rsidR="00ED121E" w:rsidRPr="00E82196" w:rsidRDefault="00ED121E"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w:t>
      </w:r>
      <w:r w:rsidR="005F6E1F">
        <w:rPr>
          <w:rFonts w:ascii="KGODNA+TimesNewRoman" w:hAnsi="KGODNA+TimesNewRoman" w:cs="KGODNA+TimesNewRoman"/>
        </w:rPr>
        <w:t>’organe d’</w:t>
      </w:r>
      <w:r>
        <w:rPr>
          <w:rFonts w:ascii="KGODNA+TimesNewRoman" w:hAnsi="KGODNA+TimesNewRoman" w:cs="KGODNA+TimesNewRoman"/>
        </w:rPr>
        <w:t>’administration détermine, conformément à la loi, le type de comptabilité de l’association.</w:t>
      </w:r>
    </w:p>
    <w:p w14:paraId="67D6226D" w14:textId="737BA59D"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Les comptes sont arrêtés chaque année au 31 décembre, ils sont ensuite tenus au siège social, à la disposition des membres, </w:t>
      </w:r>
      <w:r w:rsidR="003F5DFF">
        <w:rPr>
          <w:rFonts w:ascii="KGODNA+TimesNewRoman" w:hAnsi="KGODNA+TimesNewRoman" w:cs="KGODNA+TimesNewRoman"/>
        </w:rPr>
        <w:t xml:space="preserve">et / ou publiés sur le site web de l’association, </w:t>
      </w:r>
      <w:r w:rsidRPr="00E82196">
        <w:rPr>
          <w:rFonts w:ascii="KGODNA+TimesNewRoman" w:hAnsi="KGODNA+TimesNewRoman" w:cs="KGODNA+TimesNewRoman"/>
        </w:rPr>
        <w:t xml:space="preserve">pendant la quinzaine qui précède l'assemblée générale statutaire et sont soumis à l'approbation de cette assemblée, accompagnés du rapport du </w:t>
      </w:r>
      <w:r w:rsidR="003F5DFF">
        <w:rPr>
          <w:rFonts w:ascii="KGODNA+TimesNewRoman" w:hAnsi="KGODNA+TimesNewRoman" w:cs="KGODNA+TimesNewRoman"/>
        </w:rPr>
        <w:t>vérificateur aux</w:t>
      </w:r>
      <w:r w:rsidRPr="00E82196">
        <w:rPr>
          <w:rFonts w:ascii="KGODNA+TimesNewRoman" w:hAnsi="KGODNA+TimesNewRoman" w:cs="KGODNA+TimesNewRoman"/>
        </w:rPr>
        <w:t xml:space="preserve"> comptes </w:t>
      </w:r>
      <w:r w:rsidR="006960A1">
        <w:rPr>
          <w:rFonts w:ascii="KGODNA+TimesNewRoman" w:hAnsi="KGODNA+TimesNewRoman" w:cs="KGODNA+TimesNewRoman"/>
        </w:rPr>
        <w:t>(s’il en existe un)</w:t>
      </w:r>
      <w:r w:rsidRPr="00E82196">
        <w:rPr>
          <w:rFonts w:ascii="KGODNA+TimesNewRoman" w:hAnsi="KGODNA+TimesNewRoman" w:cs="KGODNA+TimesNewRoman"/>
        </w:rPr>
        <w:t xml:space="preserve">, ainsi que du budget pour l'exercice en cours. </w:t>
      </w:r>
    </w:p>
    <w:p w14:paraId="1CF3AE75" w14:textId="698D62CE" w:rsidR="00E82196" w:rsidRP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Les fonds sans emploi immédiat sont versés à un établissement de crédit désigné par l</w:t>
      </w:r>
      <w:r w:rsidR="005F6E1F">
        <w:rPr>
          <w:rFonts w:ascii="KGODNA+TimesNewRoman" w:hAnsi="KGODNA+TimesNewRoman" w:cs="KGODNA+TimesNewRoman"/>
        </w:rPr>
        <w:t xml:space="preserve">’organe </w:t>
      </w:r>
      <w:r w:rsidR="006960A1">
        <w:rPr>
          <w:rFonts w:ascii="KGODNA+TimesNewRoman" w:hAnsi="KGODNA+TimesNewRoman" w:cs="KGODNA+TimesNewRoman"/>
        </w:rPr>
        <w:t>d’administration</w:t>
      </w:r>
      <w:r w:rsidRPr="00E82196">
        <w:rPr>
          <w:rFonts w:ascii="KGODNA+TimesNewRoman" w:hAnsi="KGODNA+TimesNewRoman" w:cs="KGODNA+TimesNewRoman"/>
        </w:rPr>
        <w:t xml:space="preserve">. </w:t>
      </w:r>
    </w:p>
    <w:p w14:paraId="4B78767A" w14:textId="77777777" w:rsidR="00834BE8"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rPr>
        <w:t xml:space="preserve"> </w:t>
      </w:r>
    </w:p>
    <w:p w14:paraId="6765F418" w14:textId="5B8890E8" w:rsidR="006960A1" w:rsidRDefault="002314B1" w:rsidP="00E82196">
      <w:pPr>
        <w:autoSpaceDE w:val="0"/>
        <w:autoSpaceDN w:val="0"/>
        <w:adjustRightInd w:val="0"/>
        <w:spacing w:after="0" w:line="240" w:lineRule="auto"/>
        <w:jc w:val="both"/>
        <w:rPr>
          <w:rFonts w:ascii="KGODNA+TimesNewRoman" w:hAnsi="KGODNA+TimesNewRoman" w:cs="KGODNA+TimesNewRoman"/>
        </w:rPr>
      </w:pPr>
      <w:r>
        <w:rPr>
          <w:rFonts w:ascii="KGODNA+TimesNewRoman" w:hAnsi="KGODNA+TimesNewRoman" w:cs="KGODNA+TimesNewRoman"/>
        </w:rPr>
        <w:t>L</w:t>
      </w:r>
      <w:r w:rsidR="005F6E1F">
        <w:rPr>
          <w:rFonts w:ascii="KGODNA+TimesNewRoman" w:hAnsi="KGODNA+TimesNewRoman" w:cs="KGODNA+TimesNewRoman"/>
        </w:rPr>
        <w:t xml:space="preserve">‘organe </w:t>
      </w:r>
      <w:r w:rsidR="006960A1">
        <w:rPr>
          <w:rFonts w:ascii="KGODNA+TimesNewRoman" w:hAnsi="KGODNA+TimesNewRoman" w:cs="KGODNA+TimesNewRoman"/>
        </w:rPr>
        <w:t xml:space="preserve">d’administration veille à ce que les comptes annuels et les autres documents prévus par la législation sur les </w:t>
      </w:r>
      <w:r>
        <w:rPr>
          <w:rFonts w:ascii="KGODNA+TimesNewRoman" w:hAnsi="KGODNA+TimesNewRoman" w:cs="KGODNA+TimesNewRoman"/>
        </w:rPr>
        <w:t>ASBL</w:t>
      </w:r>
      <w:r w:rsidR="006960A1">
        <w:rPr>
          <w:rFonts w:ascii="KGODNA+TimesNewRoman" w:hAnsi="KGODNA+TimesNewRoman" w:cs="KGODNA+TimesNewRoman"/>
        </w:rPr>
        <w:t xml:space="preserve"> soient déposés conformément à cette législation. </w:t>
      </w:r>
    </w:p>
    <w:p w14:paraId="4D522B63"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645759AB" w14:textId="77777777" w:rsidR="00834BE8" w:rsidRDefault="00E82196" w:rsidP="00E82196">
      <w:pPr>
        <w:autoSpaceDE w:val="0"/>
        <w:autoSpaceDN w:val="0"/>
        <w:adjustRightInd w:val="0"/>
        <w:spacing w:after="0" w:line="240" w:lineRule="auto"/>
        <w:jc w:val="center"/>
        <w:outlineLvl w:val="2"/>
        <w:rPr>
          <w:rFonts w:ascii="KGODDH+TimesNewRoman,Bold" w:hAnsi="KGODDH+TimesNewRoman,Bold" w:cs="KGODDH+TimesNewRoman,Bold"/>
          <w:b/>
          <w:bCs/>
        </w:rPr>
      </w:pPr>
      <w:r w:rsidRPr="00E82196">
        <w:rPr>
          <w:rFonts w:ascii="KGODDH+TimesNewRoman,Bold" w:hAnsi="KGODDH+TimesNewRoman,Bold" w:cs="KGODDH+TimesNewRoman,Bold"/>
          <w:b/>
          <w:bCs/>
        </w:rPr>
        <w:t xml:space="preserve">TITRE IX. - Dissolution </w:t>
      </w:r>
    </w:p>
    <w:p w14:paraId="0617D3C2" w14:textId="77777777" w:rsidR="00083BEA" w:rsidRPr="00E82196" w:rsidRDefault="00083BEA" w:rsidP="00E82196">
      <w:pPr>
        <w:autoSpaceDE w:val="0"/>
        <w:autoSpaceDN w:val="0"/>
        <w:adjustRightInd w:val="0"/>
        <w:spacing w:after="0" w:line="240" w:lineRule="auto"/>
        <w:jc w:val="center"/>
        <w:outlineLvl w:val="2"/>
        <w:rPr>
          <w:rFonts w:ascii="KGODDH+TimesNewRoman,Bold" w:hAnsi="KGODDH+TimesNewRoman,Bold" w:cs="KGODDH+TimesNewRoman,Bold"/>
        </w:rPr>
      </w:pPr>
    </w:p>
    <w:p w14:paraId="5B237CC3" w14:textId="31EFB82B"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37. </w:t>
      </w:r>
      <w:r w:rsidRPr="00E82196">
        <w:rPr>
          <w:rFonts w:ascii="KGODNA+TimesNewRoman" w:hAnsi="KGODNA+TimesNewRoman" w:cs="KGODNA+TimesNewRoman"/>
        </w:rPr>
        <w:t>En cas de dissolution de l'Association,</w:t>
      </w:r>
      <w:r w:rsidR="001B760D">
        <w:rPr>
          <w:rFonts w:ascii="KGODNA+TimesNewRoman" w:hAnsi="KGODNA+TimesNewRoman" w:cs="KGODNA+TimesNewRoman"/>
        </w:rPr>
        <w:t xml:space="preserve"> l’assemblée générale désignera dans les trois mois de la publication de la décision de dissolution un ou plusieurs liquidateurs</w:t>
      </w:r>
      <w:r w:rsidR="006960A1">
        <w:rPr>
          <w:rFonts w:ascii="KGODNA+TimesNewRoman" w:hAnsi="KGODNA+TimesNewRoman" w:cs="KGODNA+TimesNewRoman"/>
        </w:rPr>
        <w:t xml:space="preserve">. Elle déterminera les pouvoir des liquidateurs ainsi que les conditions de la liquidation et l’affectation de </w:t>
      </w:r>
      <w:r w:rsidRPr="00E82196">
        <w:rPr>
          <w:rFonts w:ascii="KGODNA+TimesNewRoman" w:hAnsi="KGODNA+TimesNewRoman" w:cs="KGODNA+TimesNewRoman"/>
        </w:rPr>
        <w:t>l'actif net de l'avoir social</w:t>
      </w:r>
      <w:r w:rsidR="001B760D">
        <w:rPr>
          <w:rFonts w:ascii="KGODNA+TimesNewRoman" w:hAnsi="KGODNA+TimesNewRoman" w:cs="KGODNA+TimesNewRoman"/>
        </w:rPr>
        <w:t xml:space="preserve"> : cette affectation </w:t>
      </w:r>
      <w:r w:rsidRPr="00E82196">
        <w:rPr>
          <w:rFonts w:ascii="KGODNA+TimesNewRoman" w:hAnsi="KGODNA+TimesNewRoman" w:cs="KGODNA+TimesNewRoman"/>
        </w:rPr>
        <w:t>se rapproch</w:t>
      </w:r>
      <w:r w:rsidR="001B760D">
        <w:rPr>
          <w:rFonts w:ascii="KGODNA+TimesNewRoman" w:hAnsi="KGODNA+TimesNewRoman" w:cs="KGODNA+TimesNewRoman"/>
        </w:rPr>
        <w:t>era</w:t>
      </w:r>
      <w:r w:rsidRPr="00E82196">
        <w:rPr>
          <w:rFonts w:ascii="KGODNA+TimesNewRoman" w:hAnsi="KGODNA+TimesNewRoman" w:cs="KGODNA+TimesNewRoman"/>
        </w:rPr>
        <w:t xml:space="preserve"> autant que possible de l'objet de </w:t>
      </w:r>
      <w:r w:rsidR="002314B1">
        <w:rPr>
          <w:rFonts w:ascii="KGODNA+TimesNewRoman" w:hAnsi="KGODNA+TimesNewRoman" w:cs="KGODNA+TimesNewRoman"/>
        </w:rPr>
        <w:t>l’Association.</w:t>
      </w:r>
      <w:r w:rsidRPr="00E82196">
        <w:rPr>
          <w:rFonts w:ascii="KGODNA+TimesNewRoman" w:hAnsi="KGODNA+TimesNewRoman" w:cs="KGODNA+TimesNewRoman"/>
        </w:rPr>
        <w:t xml:space="preserve"> </w:t>
      </w:r>
      <w:r w:rsidR="001B760D">
        <w:rPr>
          <w:rFonts w:ascii="KGODNA+TimesNewRoman" w:hAnsi="KGODNA+TimesNewRoman" w:cs="KGODNA+TimesNewRoman"/>
        </w:rPr>
        <w:t xml:space="preserve">A son défaut, cette désignation incombera au tribunal de </w:t>
      </w:r>
      <w:r w:rsidR="00DE3FDF">
        <w:rPr>
          <w:rFonts w:ascii="KGODNA+TimesNewRoman" w:hAnsi="KGODNA+TimesNewRoman" w:cs="KGODNA+TimesNewRoman"/>
        </w:rPr>
        <w:t xml:space="preserve">l’entreprise de </w:t>
      </w:r>
      <w:r w:rsidR="001B760D">
        <w:rPr>
          <w:rFonts w:ascii="KGODNA+TimesNewRoman" w:hAnsi="KGODNA+TimesNewRoman" w:cs="KGODNA+TimesNewRoman"/>
        </w:rPr>
        <w:t>première instance</w:t>
      </w:r>
      <w:r w:rsidRPr="00E82196">
        <w:rPr>
          <w:rFonts w:ascii="KGODNA+TimesNewRoman" w:hAnsi="KGODNA+TimesNewRoman" w:cs="KGODNA+TimesNewRoman"/>
        </w:rPr>
        <w:t xml:space="preserve">. </w:t>
      </w:r>
    </w:p>
    <w:p w14:paraId="7B762305"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7E2A8361" w14:textId="77777777" w:rsidR="00E82196" w:rsidRDefault="00E82196" w:rsidP="00E82196">
      <w:pPr>
        <w:autoSpaceDE w:val="0"/>
        <w:autoSpaceDN w:val="0"/>
        <w:adjustRightInd w:val="0"/>
        <w:spacing w:after="0" w:line="240" w:lineRule="auto"/>
        <w:jc w:val="both"/>
        <w:rPr>
          <w:rFonts w:ascii="KGODNA+TimesNewRoman" w:hAnsi="KGODNA+TimesNewRoman" w:cs="KGODNA+TimesNewRoman"/>
        </w:rPr>
      </w:pPr>
      <w:r w:rsidRPr="00E82196">
        <w:rPr>
          <w:rFonts w:ascii="KGODNA+TimesNewRoman" w:hAnsi="KGODNA+TimesNewRoman" w:cs="KGODNA+TimesNewRoman"/>
          <w:u w:val="single"/>
        </w:rPr>
        <w:t xml:space="preserve">Art. 38. </w:t>
      </w:r>
      <w:r w:rsidRPr="00E82196">
        <w:rPr>
          <w:rFonts w:ascii="KGODNA+TimesNewRoman" w:hAnsi="KGODNA+TimesNewRoman" w:cs="KGODNA+TimesNewRoman"/>
        </w:rPr>
        <w:t>En cas de dissolution ou de modification essentielle dans la structure de l'Association, les produits des donations ou legs recevront l'affectation éventuellement prévue par les donateurs ou testateurs</w:t>
      </w:r>
      <w:r w:rsidR="003F5DFF">
        <w:rPr>
          <w:rFonts w:ascii="KGODNA+TimesNewRoman" w:hAnsi="KGODNA+TimesNewRoman" w:cs="KGODNA+TimesNewRoman"/>
        </w:rPr>
        <w:t xml:space="preserve"> ou une affectation aussi proche que possible</w:t>
      </w:r>
      <w:r w:rsidRPr="00E82196">
        <w:rPr>
          <w:rFonts w:ascii="KGODNA+TimesNewRoman" w:hAnsi="KGODNA+TimesNewRoman" w:cs="KGODNA+TimesNewRoman"/>
        </w:rPr>
        <w:t xml:space="preserve">. </w:t>
      </w:r>
    </w:p>
    <w:p w14:paraId="3FFF1726" w14:textId="77777777" w:rsidR="00083BEA" w:rsidRPr="00E82196" w:rsidRDefault="00083BEA" w:rsidP="00E82196">
      <w:pPr>
        <w:autoSpaceDE w:val="0"/>
        <w:autoSpaceDN w:val="0"/>
        <w:adjustRightInd w:val="0"/>
        <w:spacing w:after="0" w:line="240" w:lineRule="auto"/>
        <w:jc w:val="both"/>
        <w:rPr>
          <w:rFonts w:ascii="KGODNA+TimesNewRoman" w:hAnsi="KGODNA+TimesNewRoman" w:cs="KGODNA+TimesNewRoman"/>
        </w:rPr>
      </w:pPr>
    </w:p>
    <w:p w14:paraId="3827F0D6" w14:textId="77777777" w:rsidR="00834BE8" w:rsidRDefault="00E82196" w:rsidP="00083BEA">
      <w:pPr>
        <w:autoSpaceDE w:val="0"/>
        <w:autoSpaceDN w:val="0"/>
        <w:adjustRightInd w:val="0"/>
        <w:spacing w:after="0" w:line="240" w:lineRule="auto"/>
        <w:jc w:val="center"/>
        <w:outlineLvl w:val="2"/>
        <w:rPr>
          <w:rFonts w:ascii="KGODDH+TimesNewRoman,Bold" w:hAnsi="KGODDH+TimesNewRoman,Bold" w:cs="KGODDH+TimesNewRoman,Bold"/>
          <w:b/>
          <w:bCs/>
        </w:rPr>
      </w:pPr>
      <w:r w:rsidRPr="00E82196">
        <w:rPr>
          <w:rFonts w:ascii="KGODDH+TimesNewRoman,Bold" w:hAnsi="KGODDH+TimesNewRoman,Bold" w:cs="KGODDH+TimesNewRoman,Bold"/>
          <w:b/>
          <w:bCs/>
        </w:rPr>
        <w:t xml:space="preserve">TITRE X </w:t>
      </w:r>
    </w:p>
    <w:p w14:paraId="6F4F0806" w14:textId="77777777" w:rsidR="00083BEA" w:rsidRPr="00083BEA" w:rsidRDefault="00083BEA" w:rsidP="00083BEA">
      <w:pPr>
        <w:autoSpaceDE w:val="0"/>
        <w:autoSpaceDN w:val="0"/>
        <w:adjustRightInd w:val="0"/>
        <w:spacing w:after="0" w:line="240" w:lineRule="auto"/>
        <w:jc w:val="center"/>
        <w:outlineLvl w:val="2"/>
        <w:rPr>
          <w:rFonts w:ascii="KGODDH+TimesNewRoman,Bold" w:hAnsi="KGODDH+TimesNewRoman,Bold" w:cs="KGODDH+TimesNewRoman,Bold"/>
          <w:b/>
          <w:bCs/>
        </w:rPr>
      </w:pPr>
    </w:p>
    <w:p w14:paraId="45F3B68E" w14:textId="44F953E1" w:rsidR="005612C2" w:rsidRPr="00E82196" w:rsidRDefault="00E82196" w:rsidP="00E82196">
      <w:r w:rsidRPr="00E82196">
        <w:rPr>
          <w:rFonts w:ascii="KGODNA+TimesNewRoman" w:hAnsi="KGODNA+TimesNewRoman" w:cs="KGODNA+TimesNewRoman"/>
          <w:u w:val="single"/>
        </w:rPr>
        <w:t xml:space="preserve">Art. 39. </w:t>
      </w:r>
      <w:r w:rsidRPr="00E82196">
        <w:rPr>
          <w:rFonts w:ascii="KGODNA+TimesNewRoman" w:hAnsi="KGODNA+TimesNewRoman" w:cs="KGODNA+TimesNewRoman"/>
        </w:rPr>
        <w:t xml:space="preserve">Tout ce qui n'est pas prévu explicitement aux présents statuts est réglé par </w:t>
      </w:r>
      <w:r w:rsidR="00C70FC9">
        <w:rPr>
          <w:rFonts w:ascii="KGODNA+TimesNewRoman" w:hAnsi="KGODNA+TimesNewRoman" w:cs="KGODNA+TimesNewRoman"/>
        </w:rPr>
        <w:t>les dispositions du Code des Sociétés et des Associations.</w:t>
      </w:r>
    </w:p>
    <w:sectPr w:rsidR="005612C2" w:rsidRPr="00E82196" w:rsidSect="0082384F">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BBAA" w14:textId="77777777" w:rsidR="008B08D0" w:rsidRDefault="008B08D0" w:rsidP="008510F9">
      <w:pPr>
        <w:spacing w:after="0" w:line="240" w:lineRule="auto"/>
      </w:pPr>
      <w:r>
        <w:separator/>
      </w:r>
    </w:p>
  </w:endnote>
  <w:endnote w:type="continuationSeparator" w:id="0">
    <w:p w14:paraId="57569F93" w14:textId="77777777" w:rsidR="008B08D0" w:rsidRDefault="008B08D0" w:rsidP="0085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GODDH+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ODNA+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776A" w14:textId="77777777" w:rsidR="00B02631" w:rsidRDefault="00B02631">
    <w:pPr>
      <w:pStyle w:val="Pieddepage"/>
    </w:pPr>
    <w:r>
      <w:t xml:space="preserve">Page </w:t>
    </w:r>
    <w:sdt>
      <w:sdtPr>
        <w:id w:val="1432807"/>
        <w:docPartObj>
          <w:docPartGallery w:val="Page Numbers (Bottom of Page)"/>
          <w:docPartUnique/>
        </w:docPartObj>
      </w:sdtPr>
      <w:sdtEndPr/>
      <w:sdtContent>
        <w:r w:rsidR="008347F0">
          <w:fldChar w:fldCharType="begin"/>
        </w:r>
        <w:r w:rsidR="008347F0">
          <w:instrText xml:space="preserve"> PAGE   \* MERGEFORMAT </w:instrText>
        </w:r>
        <w:r w:rsidR="008347F0">
          <w:fldChar w:fldCharType="separate"/>
        </w:r>
        <w:r w:rsidR="00BC5B42">
          <w:rPr>
            <w:noProof/>
          </w:rPr>
          <w:t>7</w:t>
        </w:r>
        <w:r w:rsidR="008347F0">
          <w:rPr>
            <w:noProof/>
          </w:rPr>
          <w:fldChar w:fldCharType="end"/>
        </w:r>
      </w:sdtContent>
    </w:sdt>
  </w:p>
  <w:p w14:paraId="5E0DD7F3" w14:textId="77777777" w:rsidR="00B02631" w:rsidRDefault="00B026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A6B4" w14:textId="77777777" w:rsidR="008B08D0" w:rsidRDefault="008B08D0" w:rsidP="008510F9">
      <w:pPr>
        <w:spacing w:after="0" w:line="240" w:lineRule="auto"/>
      </w:pPr>
      <w:r>
        <w:separator/>
      </w:r>
    </w:p>
  </w:footnote>
  <w:footnote w:type="continuationSeparator" w:id="0">
    <w:p w14:paraId="5BB87A98" w14:textId="77777777" w:rsidR="008B08D0" w:rsidRDefault="008B08D0" w:rsidP="0085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314C" w14:textId="2C5E2043" w:rsidR="00B02631" w:rsidRDefault="00B02631">
    <w:pPr>
      <w:pStyle w:val="En-tte"/>
    </w:pPr>
    <w:r>
      <w:t>Statuts AIL</w:t>
    </w:r>
    <w:r w:rsidR="00FF509F">
      <w:t>ou</w:t>
    </w:r>
    <w:r>
      <w:t>v</w:t>
    </w:r>
    <w:r w:rsidR="00FF509F">
      <w:t>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21CD"/>
    <w:multiLevelType w:val="hybridMultilevel"/>
    <w:tmpl w:val="5A166512"/>
    <w:lvl w:ilvl="0" w:tplc="080C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A6"/>
    <w:rsid w:val="00000790"/>
    <w:rsid w:val="00072F6B"/>
    <w:rsid w:val="0008277F"/>
    <w:rsid w:val="00083BEA"/>
    <w:rsid w:val="000A1536"/>
    <w:rsid w:val="000C28EC"/>
    <w:rsid w:val="00110E39"/>
    <w:rsid w:val="0012359B"/>
    <w:rsid w:val="001236F4"/>
    <w:rsid w:val="001269E5"/>
    <w:rsid w:val="001A0598"/>
    <w:rsid w:val="001A687A"/>
    <w:rsid w:val="001B125E"/>
    <w:rsid w:val="001B3708"/>
    <w:rsid w:val="001B760D"/>
    <w:rsid w:val="001D00F0"/>
    <w:rsid w:val="001D40C8"/>
    <w:rsid w:val="00217DA6"/>
    <w:rsid w:val="002314B1"/>
    <w:rsid w:val="00234684"/>
    <w:rsid w:val="00253A6C"/>
    <w:rsid w:val="00266642"/>
    <w:rsid w:val="00272F37"/>
    <w:rsid w:val="002A7BBD"/>
    <w:rsid w:val="002B3130"/>
    <w:rsid w:val="002C26D3"/>
    <w:rsid w:val="002E3ACF"/>
    <w:rsid w:val="003012C8"/>
    <w:rsid w:val="00321621"/>
    <w:rsid w:val="00331769"/>
    <w:rsid w:val="00332B97"/>
    <w:rsid w:val="00347922"/>
    <w:rsid w:val="00351D01"/>
    <w:rsid w:val="00362650"/>
    <w:rsid w:val="0036396E"/>
    <w:rsid w:val="00372308"/>
    <w:rsid w:val="003913C6"/>
    <w:rsid w:val="003A17CF"/>
    <w:rsid w:val="003C47D5"/>
    <w:rsid w:val="003D34DE"/>
    <w:rsid w:val="003D5DE0"/>
    <w:rsid w:val="003D6538"/>
    <w:rsid w:val="003F06D4"/>
    <w:rsid w:val="003F5DFF"/>
    <w:rsid w:val="003F652C"/>
    <w:rsid w:val="004053BB"/>
    <w:rsid w:val="00434A5E"/>
    <w:rsid w:val="004606D3"/>
    <w:rsid w:val="00464312"/>
    <w:rsid w:val="004722B7"/>
    <w:rsid w:val="00492525"/>
    <w:rsid w:val="004D5EF8"/>
    <w:rsid w:val="004F5363"/>
    <w:rsid w:val="005354F8"/>
    <w:rsid w:val="00536AB7"/>
    <w:rsid w:val="00545C7B"/>
    <w:rsid w:val="00546965"/>
    <w:rsid w:val="00551698"/>
    <w:rsid w:val="005612C2"/>
    <w:rsid w:val="0056548B"/>
    <w:rsid w:val="005855C6"/>
    <w:rsid w:val="00587D99"/>
    <w:rsid w:val="00592426"/>
    <w:rsid w:val="005B3D5D"/>
    <w:rsid w:val="005C426F"/>
    <w:rsid w:val="005C57E1"/>
    <w:rsid w:val="005D516F"/>
    <w:rsid w:val="005F6E1F"/>
    <w:rsid w:val="00606C1B"/>
    <w:rsid w:val="00652E54"/>
    <w:rsid w:val="00664C5D"/>
    <w:rsid w:val="00685FD4"/>
    <w:rsid w:val="00692F14"/>
    <w:rsid w:val="006960A1"/>
    <w:rsid w:val="006D6342"/>
    <w:rsid w:val="006E0DE6"/>
    <w:rsid w:val="007015AE"/>
    <w:rsid w:val="0070533A"/>
    <w:rsid w:val="0071731E"/>
    <w:rsid w:val="007579C6"/>
    <w:rsid w:val="00770B84"/>
    <w:rsid w:val="0077147A"/>
    <w:rsid w:val="00785A78"/>
    <w:rsid w:val="00795882"/>
    <w:rsid w:val="007C5078"/>
    <w:rsid w:val="007F6DC1"/>
    <w:rsid w:val="00823004"/>
    <w:rsid w:val="0082384F"/>
    <w:rsid w:val="008347F0"/>
    <w:rsid w:val="00834BE8"/>
    <w:rsid w:val="0084189A"/>
    <w:rsid w:val="008510F9"/>
    <w:rsid w:val="00881B84"/>
    <w:rsid w:val="008979FB"/>
    <w:rsid w:val="008B0853"/>
    <w:rsid w:val="008B08D0"/>
    <w:rsid w:val="008C3A60"/>
    <w:rsid w:val="008E57A4"/>
    <w:rsid w:val="00903B83"/>
    <w:rsid w:val="0092550C"/>
    <w:rsid w:val="00946D36"/>
    <w:rsid w:val="009518AB"/>
    <w:rsid w:val="00967AF5"/>
    <w:rsid w:val="009707C0"/>
    <w:rsid w:val="009741B3"/>
    <w:rsid w:val="009905A7"/>
    <w:rsid w:val="00997D17"/>
    <w:rsid w:val="009B1131"/>
    <w:rsid w:val="009B409B"/>
    <w:rsid w:val="009B576C"/>
    <w:rsid w:val="009C1CF2"/>
    <w:rsid w:val="009D0DBE"/>
    <w:rsid w:val="009D663B"/>
    <w:rsid w:val="00A34C04"/>
    <w:rsid w:val="00A36AB0"/>
    <w:rsid w:val="00A431CF"/>
    <w:rsid w:val="00A60224"/>
    <w:rsid w:val="00A63300"/>
    <w:rsid w:val="00A818EE"/>
    <w:rsid w:val="00A83B4C"/>
    <w:rsid w:val="00A90DDF"/>
    <w:rsid w:val="00AB7C63"/>
    <w:rsid w:val="00AE2FF0"/>
    <w:rsid w:val="00AF185F"/>
    <w:rsid w:val="00AF4BBE"/>
    <w:rsid w:val="00B02631"/>
    <w:rsid w:val="00B1620C"/>
    <w:rsid w:val="00B26B55"/>
    <w:rsid w:val="00B270F7"/>
    <w:rsid w:val="00B47FB1"/>
    <w:rsid w:val="00B5537A"/>
    <w:rsid w:val="00B74D07"/>
    <w:rsid w:val="00B7532C"/>
    <w:rsid w:val="00B83972"/>
    <w:rsid w:val="00B96A29"/>
    <w:rsid w:val="00BA0E87"/>
    <w:rsid w:val="00BB64E5"/>
    <w:rsid w:val="00BC3279"/>
    <w:rsid w:val="00BC5B42"/>
    <w:rsid w:val="00BD15E5"/>
    <w:rsid w:val="00C31D7C"/>
    <w:rsid w:val="00C32D48"/>
    <w:rsid w:val="00C70FC9"/>
    <w:rsid w:val="00C72F34"/>
    <w:rsid w:val="00C75E20"/>
    <w:rsid w:val="00C959F6"/>
    <w:rsid w:val="00CB6E7F"/>
    <w:rsid w:val="00CC272B"/>
    <w:rsid w:val="00CD265B"/>
    <w:rsid w:val="00D20550"/>
    <w:rsid w:val="00D21B5D"/>
    <w:rsid w:val="00D232AD"/>
    <w:rsid w:val="00D25505"/>
    <w:rsid w:val="00D46BB1"/>
    <w:rsid w:val="00D51968"/>
    <w:rsid w:val="00DB1CE9"/>
    <w:rsid w:val="00DC33FF"/>
    <w:rsid w:val="00DE3FDF"/>
    <w:rsid w:val="00DE78C4"/>
    <w:rsid w:val="00DF31BC"/>
    <w:rsid w:val="00DF5CF6"/>
    <w:rsid w:val="00E14826"/>
    <w:rsid w:val="00E305C6"/>
    <w:rsid w:val="00E321FA"/>
    <w:rsid w:val="00E4280F"/>
    <w:rsid w:val="00E50D87"/>
    <w:rsid w:val="00E618B8"/>
    <w:rsid w:val="00E70578"/>
    <w:rsid w:val="00E7159D"/>
    <w:rsid w:val="00E77715"/>
    <w:rsid w:val="00E82196"/>
    <w:rsid w:val="00EB48EE"/>
    <w:rsid w:val="00EC26A2"/>
    <w:rsid w:val="00ED121E"/>
    <w:rsid w:val="00EE31B0"/>
    <w:rsid w:val="00EF0C3E"/>
    <w:rsid w:val="00F3027E"/>
    <w:rsid w:val="00F340DB"/>
    <w:rsid w:val="00F42E44"/>
    <w:rsid w:val="00F60520"/>
    <w:rsid w:val="00F67E13"/>
    <w:rsid w:val="00FA3672"/>
    <w:rsid w:val="00FC4D8C"/>
    <w:rsid w:val="00FF50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8DC0"/>
  <w15:docId w15:val="{3E72A384-E06A-4248-BD57-47CD08DA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4F"/>
    <w:rPr>
      <w:lang w:val="fr-BE"/>
    </w:rPr>
  </w:style>
  <w:style w:type="paragraph" w:styleId="Titre1">
    <w:name w:val="heading 1"/>
    <w:basedOn w:val="Default"/>
    <w:next w:val="Default"/>
    <w:link w:val="Titre1Car"/>
    <w:uiPriority w:val="99"/>
    <w:qFormat/>
    <w:rsid w:val="00E82196"/>
    <w:pPr>
      <w:outlineLvl w:val="0"/>
    </w:pPr>
    <w:rPr>
      <w:rFonts w:cstheme="minorBidi"/>
      <w:color w:val="auto"/>
    </w:rPr>
  </w:style>
  <w:style w:type="paragraph" w:styleId="Titre3">
    <w:name w:val="heading 3"/>
    <w:basedOn w:val="Default"/>
    <w:next w:val="Default"/>
    <w:link w:val="Titre3Car"/>
    <w:uiPriority w:val="99"/>
    <w:qFormat/>
    <w:rsid w:val="00E82196"/>
    <w:pPr>
      <w:outlineLvl w:val="2"/>
    </w:pPr>
    <w:rPr>
      <w:rFonts w:cstheme="minorBidi"/>
      <w:color w:val="auto"/>
    </w:rPr>
  </w:style>
  <w:style w:type="paragraph" w:styleId="Titre4">
    <w:name w:val="heading 4"/>
    <w:basedOn w:val="Default"/>
    <w:next w:val="Default"/>
    <w:link w:val="Titre4Car"/>
    <w:uiPriority w:val="99"/>
    <w:qFormat/>
    <w:rsid w:val="00E82196"/>
    <w:pPr>
      <w:outlineLvl w:val="3"/>
    </w:pPr>
    <w:rPr>
      <w:rFonts w:cstheme="minorBid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E82196"/>
    <w:rPr>
      <w:rFonts w:ascii="KGODDH+TimesNewRoman,Bold" w:hAnsi="KGODDH+TimesNewRoman,Bold"/>
      <w:sz w:val="24"/>
      <w:szCs w:val="24"/>
    </w:rPr>
  </w:style>
  <w:style w:type="character" w:customStyle="1" w:styleId="Titre3Car">
    <w:name w:val="Titre 3 Car"/>
    <w:basedOn w:val="Policepardfaut"/>
    <w:link w:val="Titre3"/>
    <w:uiPriority w:val="99"/>
    <w:rsid w:val="00E82196"/>
    <w:rPr>
      <w:rFonts w:ascii="KGODDH+TimesNewRoman,Bold" w:hAnsi="KGODDH+TimesNewRoman,Bold"/>
      <w:sz w:val="24"/>
      <w:szCs w:val="24"/>
    </w:rPr>
  </w:style>
  <w:style w:type="character" w:customStyle="1" w:styleId="Titre4Car">
    <w:name w:val="Titre 4 Car"/>
    <w:basedOn w:val="Policepardfaut"/>
    <w:link w:val="Titre4"/>
    <w:uiPriority w:val="99"/>
    <w:rsid w:val="00E82196"/>
    <w:rPr>
      <w:rFonts w:ascii="KGODDH+TimesNewRoman,Bold" w:hAnsi="KGODDH+TimesNewRoman,Bold"/>
      <w:sz w:val="24"/>
      <w:szCs w:val="24"/>
    </w:rPr>
  </w:style>
  <w:style w:type="paragraph" w:customStyle="1" w:styleId="Default">
    <w:name w:val="Default"/>
    <w:rsid w:val="00E82196"/>
    <w:pPr>
      <w:autoSpaceDE w:val="0"/>
      <w:autoSpaceDN w:val="0"/>
      <w:adjustRightInd w:val="0"/>
      <w:spacing w:after="0" w:line="240" w:lineRule="auto"/>
    </w:pPr>
    <w:rPr>
      <w:rFonts w:ascii="KGODDH+TimesNewRoman,Bold" w:hAnsi="KGODDH+TimesNewRoman,Bold" w:cs="KGODDH+TimesNewRoman,Bold"/>
      <w:color w:val="000000"/>
      <w:sz w:val="24"/>
      <w:szCs w:val="24"/>
    </w:rPr>
  </w:style>
  <w:style w:type="paragraph" w:styleId="Corpsdetexte">
    <w:name w:val="Body Text"/>
    <w:basedOn w:val="Default"/>
    <w:next w:val="Default"/>
    <w:link w:val="CorpsdetexteCar"/>
    <w:uiPriority w:val="99"/>
    <w:rsid w:val="00E82196"/>
    <w:rPr>
      <w:rFonts w:cstheme="minorBidi"/>
      <w:color w:val="auto"/>
    </w:rPr>
  </w:style>
  <w:style w:type="character" w:customStyle="1" w:styleId="CorpsdetexteCar">
    <w:name w:val="Corps de texte Car"/>
    <w:basedOn w:val="Policepardfaut"/>
    <w:link w:val="Corpsdetexte"/>
    <w:uiPriority w:val="99"/>
    <w:rsid w:val="00E82196"/>
    <w:rPr>
      <w:rFonts w:ascii="KGODDH+TimesNewRoman,Bold" w:hAnsi="KGODDH+TimesNewRoman,Bold"/>
      <w:sz w:val="24"/>
      <w:szCs w:val="24"/>
    </w:rPr>
  </w:style>
  <w:style w:type="paragraph" w:styleId="Corpsdetexte2">
    <w:name w:val="Body Text 2"/>
    <w:basedOn w:val="Default"/>
    <w:next w:val="Default"/>
    <w:link w:val="Corpsdetexte2Car"/>
    <w:uiPriority w:val="99"/>
    <w:rsid w:val="00E82196"/>
    <w:rPr>
      <w:rFonts w:cstheme="minorBidi"/>
      <w:color w:val="auto"/>
    </w:rPr>
  </w:style>
  <w:style w:type="character" w:customStyle="1" w:styleId="Corpsdetexte2Car">
    <w:name w:val="Corps de texte 2 Car"/>
    <w:basedOn w:val="Policepardfaut"/>
    <w:link w:val="Corpsdetexte2"/>
    <w:uiPriority w:val="99"/>
    <w:rsid w:val="00E82196"/>
    <w:rPr>
      <w:rFonts w:ascii="KGODDH+TimesNewRoman,Bold" w:hAnsi="KGODDH+TimesNewRoman,Bold"/>
      <w:sz w:val="24"/>
      <w:szCs w:val="24"/>
    </w:rPr>
  </w:style>
  <w:style w:type="paragraph" w:styleId="Textedebulles">
    <w:name w:val="Balloon Text"/>
    <w:basedOn w:val="Normal"/>
    <w:link w:val="TextedebullesCar"/>
    <w:uiPriority w:val="99"/>
    <w:semiHidden/>
    <w:unhideWhenUsed/>
    <w:rsid w:val="00EB48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8EE"/>
    <w:rPr>
      <w:rFonts w:ascii="Tahoma" w:hAnsi="Tahoma" w:cs="Tahoma"/>
      <w:sz w:val="16"/>
      <w:szCs w:val="16"/>
      <w:lang w:val="fr-BE"/>
    </w:rPr>
  </w:style>
  <w:style w:type="paragraph" w:styleId="En-tte">
    <w:name w:val="header"/>
    <w:basedOn w:val="Normal"/>
    <w:link w:val="En-tteCar"/>
    <w:uiPriority w:val="99"/>
    <w:unhideWhenUsed/>
    <w:rsid w:val="008510F9"/>
    <w:pPr>
      <w:tabs>
        <w:tab w:val="center" w:pos="4536"/>
        <w:tab w:val="right" w:pos="9072"/>
      </w:tabs>
      <w:spacing w:after="0" w:line="240" w:lineRule="auto"/>
    </w:pPr>
  </w:style>
  <w:style w:type="character" w:customStyle="1" w:styleId="En-tteCar">
    <w:name w:val="En-tête Car"/>
    <w:basedOn w:val="Policepardfaut"/>
    <w:link w:val="En-tte"/>
    <w:uiPriority w:val="99"/>
    <w:rsid w:val="008510F9"/>
    <w:rPr>
      <w:lang w:val="fr-BE"/>
    </w:rPr>
  </w:style>
  <w:style w:type="paragraph" w:styleId="Pieddepage">
    <w:name w:val="footer"/>
    <w:basedOn w:val="Normal"/>
    <w:link w:val="PieddepageCar"/>
    <w:uiPriority w:val="99"/>
    <w:unhideWhenUsed/>
    <w:rsid w:val="008510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10F9"/>
    <w:rPr>
      <w:lang w:val="fr-BE"/>
    </w:rPr>
  </w:style>
  <w:style w:type="paragraph" w:styleId="Paragraphedeliste">
    <w:name w:val="List Paragraph"/>
    <w:basedOn w:val="Normal"/>
    <w:uiPriority w:val="34"/>
    <w:qFormat/>
    <w:rsid w:val="00A36AB0"/>
    <w:pPr>
      <w:ind w:left="720"/>
      <w:contextualSpacing/>
    </w:pPr>
  </w:style>
  <w:style w:type="paragraph" w:styleId="Rvision">
    <w:name w:val="Revision"/>
    <w:hidden/>
    <w:uiPriority w:val="99"/>
    <w:semiHidden/>
    <w:rsid w:val="009741B3"/>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4318</Words>
  <Characters>23750</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Bilande Paul</dc:creator>
  <cp:lastModifiedBy>Yves Van Hooland</cp:lastModifiedBy>
  <cp:revision>6</cp:revision>
  <cp:lastPrinted>2016-10-01T19:26:00Z</cp:lastPrinted>
  <dcterms:created xsi:type="dcterms:W3CDTF">2021-04-29T15:29:00Z</dcterms:created>
  <dcterms:modified xsi:type="dcterms:W3CDTF">2021-04-29T15:52:00Z</dcterms:modified>
</cp:coreProperties>
</file>